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3F918" w14:textId="326AD28C" w:rsidR="000F534E" w:rsidRPr="00476094" w:rsidRDefault="000F534E" w:rsidP="000F534E">
      <w:pPr>
        <w:jc w:val="center"/>
        <w:rPr>
          <w:rFonts w:ascii="Arial" w:hAnsi="Arial" w:cs="Arial"/>
          <w:b/>
          <w:color w:val="000000" w:themeColor="text1"/>
          <w:sz w:val="36"/>
          <w:szCs w:val="28"/>
        </w:rPr>
      </w:pPr>
    </w:p>
    <w:p w14:paraId="471C1F26" w14:textId="1CE3C9ED" w:rsidR="00C64247" w:rsidRPr="00476094" w:rsidRDefault="00C64247" w:rsidP="000F534E">
      <w:pPr>
        <w:jc w:val="center"/>
        <w:rPr>
          <w:rFonts w:ascii="Arial" w:hAnsi="Arial" w:cs="Arial"/>
          <w:b/>
          <w:color w:val="000000" w:themeColor="text1"/>
          <w:sz w:val="36"/>
          <w:szCs w:val="28"/>
        </w:rPr>
      </w:pPr>
    </w:p>
    <w:p w14:paraId="69C649C2" w14:textId="256F02F4" w:rsidR="00C64247" w:rsidRDefault="00C64247" w:rsidP="000F534E">
      <w:pPr>
        <w:jc w:val="center"/>
        <w:rPr>
          <w:rFonts w:ascii="Arial" w:hAnsi="Arial" w:cs="Arial"/>
          <w:b/>
          <w:color w:val="000000" w:themeColor="text1"/>
          <w:sz w:val="36"/>
          <w:szCs w:val="28"/>
        </w:rPr>
      </w:pPr>
    </w:p>
    <w:p w14:paraId="2ED120F6" w14:textId="77777777" w:rsidR="00246933" w:rsidRPr="00476094" w:rsidRDefault="00246933" w:rsidP="000F534E">
      <w:pPr>
        <w:jc w:val="center"/>
        <w:rPr>
          <w:rFonts w:ascii="Arial" w:hAnsi="Arial" w:cs="Arial"/>
          <w:b/>
          <w:color w:val="000000" w:themeColor="text1"/>
          <w:sz w:val="36"/>
          <w:szCs w:val="28"/>
        </w:rPr>
      </w:pPr>
    </w:p>
    <w:p w14:paraId="0ED28183" w14:textId="0BFC5E5B" w:rsidR="00476094" w:rsidRPr="00476094" w:rsidRDefault="00476094" w:rsidP="00476094">
      <w:pPr>
        <w:jc w:val="center"/>
        <w:rPr>
          <w:rFonts w:ascii="Arial" w:hAnsi="Arial" w:cs="Arial"/>
          <w:b/>
          <w:color w:val="000000" w:themeColor="text1"/>
          <w:sz w:val="36"/>
          <w:szCs w:val="28"/>
        </w:rPr>
      </w:pPr>
    </w:p>
    <w:p w14:paraId="5BFF663B" w14:textId="2ECD177C" w:rsidR="00C64247" w:rsidRPr="00476094" w:rsidRDefault="00AD34E0" w:rsidP="00C64247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  <w:r w:rsidRPr="00AD34E0">
        <w:rPr>
          <w:rFonts w:ascii="Arial" w:eastAsia="Times New Roman" w:hAnsi="Arial" w:cs="Arial"/>
          <w:b/>
          <w:color w:val="000000" w:themeColor="text1"/>
          <w:sz w:val="28"/>
          <w:szCs w:val="28"/>
        </w:rPr>
        <w:t>ABRIL</w:t>
      </w:r>
      <w:r w:rsidR="00C64247" w:rsidRPr="00476094">
        <w:rPr>
          <w:rFonts w:ascii="Arial" w:eastAsia="Times New Roman" w:hAnsi="Arial" w:cs="Arial"/>
          <w:b/>
          <w:color w:val="000000" w:themeColor="text1"/>
          <w:sz w:val="28"/>
          <w:szCs w:val="28"/>
        </w:rPr>
        <w:t xml:space="preserve"> 202</w:t>
      </w:r>
      <w:r w:rsidR="00481FF5">
        <w:rPr>
          <w:rFonts w:ascii="Arial" w:eastAsia="Times New Roman" w:hAnsi="Arial" w:cs="Arial"/>
          <w:b/>
          <w:color w:val="000000" w:themeColor="text1"/>
          <w:sz w:val="28"/>
          <w:szCs w:val="28"/>
        </w:rPr>
        <w:t>2</w:t>
      </w:r>
    </w:p>
    <w:p w14:paraId="372AFAA7" w14:textId="27EA3A6F" w:rsidR="00476094" w:rsidRDefault="00476094" w:rsidP="00C64247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</w:p>
    <w:p w14:paraId="5FD08F96" w14:textId="77777777" w:rsidR="00246933" w:rsidRPr="00476094" w:rsidRDefault="00246933" w:rsidP="00C64247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</w:p>
    <w:p w14:paraId="7001D885" w14:textId="77777777" w:rsidR="00C64247" w:rsidRPr="00476094" w:rsidRDefault="00C64247" w:rsidP="00C64247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4"/>
          <w:szCs w:val="28"/>
        </w:rPr>
      </w:pPr>
    </w:p>
    <w:p w14:paraId="11DC6686" w14:textId="493C30ED" w:rsidR="00C64247" w:rsidRPr="00476094" w:rsidRDefault="00C64247" w:rsidP="00C64247">
      <w:pPr>
        <w:spacing w:after="150"/>
        <w:contextualSpacing/>
        <w:outlineLvl w:val="1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  <w:r w:rsidRPr="00476094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Articulo</w:t>
      </w:r>
      <w:r w:rsidR="00476094" w:rsidRPr="00476094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476094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10</w:t>
      </w:r>
    </w:p>
    <w:p w14:paraId="4F55CE10" w14:textId="77777777" w:rsidR="00C64247" w:rsidRPr="00476094" w:rsidRDefault="00C64247" w:rsidP="00C64247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476094">
        <w:rPr>
          <w:rFonts w:ascii="Arial" w:eastAsia="Times New Roman" w:hAnsi="Arial" w:cs="Arial"/>
          <w:color w:val="000000" w:themeColor="text1"/>
          <w:sz w:val="28"/>
          <w:szCs w:val="28"/>
        </w:rPr>
        <w:t>Numeral 15</w:t>
      </w:r>
    </w:p>
    <w:p w14:paraId="29CF1C2C" w14:textId="77777777" w:rsidR="00C64247" w:rsidRPr="00476094" w:rsidRDefault="00C64247" w:rsidP="00C64247">
      <w:pPr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476094">
        <w:rPr>
          <w:rFonts w:ascii="Arial" w:eastAsia="Times New Roman" w:hAnsi="Arial" w:cs="Arial"/>
          <w:color w:val="000000" w:themeColor="text1"/>
          <w:sz w:val="28"/>
          <w:szCs w:val="28"/>
        </w:rPr>
        <w:t>Ley de Acceso a la Información Pública</w:t>
      </w:r>
    </w:p>
    <w:p w14:paraId="09788E18" w14:textId="482DF653" w:rsidR="00C64247" w:rsidRDefault="00C64247" w:rsidP="00C64247">
      <w:pPr>
        <w:rPr>
          <w:rFonts w:ascii="Arial" w:hAnsi="Arial" w:cs="Arial"/>
          <w:b/>
          <w:color w:val="000000" w:themeColor="text1"/>
          <w:sz w:val="44"/>
          <w:szCs w:val="28"/>
        </w:rPr>
      </w:pPr>
    </w:p>
    <w:p w14:paraId="264FA7C5" w14:textId="77777777" w:rsidR="00246933" w:rsidRPr="00476094" w:rsidRDefault="00246933" w:rsidP="00C64247">
      <w:pPr>
        <w:rPr>
          <w:rFonts w:ascii="Arial" w:hAnsi="Arial" w:cs="Arial"/>
          <w:b/>
          <w:color w:val="000000" w:themeColor="text1"/>
          <w:sz w:val="44"/>
          <w:szCs w:val="28"/>
        </w:rPr>
      </w:pPr>
    </w:p>
    <w:p w14:paraId="70EFD47B" w14:textId="77777777" w:rsidR="00C64247" w:rsidRPr="00476094" w:rsidRDefault="00C64247" w:rsidP="00C64247">
      <w:pPr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  <w:r w:rsidRPr="00476094">
        <w:rPr>
          <w:rFonts w:ascii="Arial" w:hAnsi="Arial" w:cs="Arial"/>
          <w:b/>
          <w:color w:val="000000" w:themeColor="text1"/>
          <w:sz w:val="36"/>
          <w:szCs w:val="36"/>
        </w:rPr>
        <w:t>Montos Asignados</w:t>
      </w:r>
    </w:p>
    <w:p w14:paraId="3BB76181" w14:textId="58E3ED55" w:rsidR="00C64247" w:rsidRDefault="00C64247" w:rsidP="00C64247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3B14BBA2" w14:textId="77777777" w:rsidR="00246933" w:rsidRPr="00476094" w:rsidRDefault="00246933" w:rsidP="00C64247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05245E38" w14:textId="77777777" w:rsidR="00C64247" w:rsidRPr="00476094" w:rsidRDefault="00C64247" w:rsidP="00C64247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476094">
        <w:rPr>
          <w:rFonts w:ascii="Arial" w:hAnsi="Arial" w:cs="Arial"/>
          <w:color w:val="000000" w:themeColor="text1"/>
          <w:sz w:val="28"/>
          <w:szCs w:val="28"/>
        </w:rPr>
        <w:t>Los montos asignados, los criterios de acceso y los padrones de beneficiarios de los programas de subsidios, becas o transferencias otorgados con fondos públicos.</w:t>
      </w:r>
    </w:p>
    <w:p w14:paraId="5F3F4157" w14:textId="77777777" w:rsidR="00C64247" w:rsidRPr="00246933" w:rsidRDefault="00C64247" w:rsidP="00C64247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1D2144CE" w14:textId="38E28E7B" w:rsidR="000F534E" w:rsidRPr="00246933" w:rsidRDefault="00C64247" w:rsidP="00C64247">
      <w:pPr>
        <w:jc w:val="center"/>
        <w:rPr>
          <w:rFonts w:ascii="Arial" w:hAnsi="Arial" w:cs="Arial"/>
          <w:sz w:val="22"/>
          <w:szCs w:val="22"/>
        </w:rPr>
      </w:pPr>
      <w:r w:rsidRPr="00246933">
        <w:rPr>
          <w:rFonts w:ascii="Arial" w:hAnsi="Arial" w:cs="Arial"/>
          <w:b/>
          <w:color w:val="000000" w:themeColor="text1"/>
          <w:sz w:val="28"/>
          <w:szCs w:val="22"/>
        </w:rPr>
        <w:t>Dentro del presupuesto asignado a la Dirección General de Transportes, no existen montos asignados a subsidios, becas o transferencias otorgados con fondos públicos.</w:t>
      </w:r>
    </w:p>
    <w:p w14:paraId="20596290" w14:textId="77777777" w:rsidR="000F534E" w:rsidRPr="00476094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Cs w:val="22"/>
        </w:rPr>
      </w:pPr>
    </w:p>
    <w:p w14:paraId="2026EBFB" w14:textId="77777777" w:rsidR="000F534E" w:rsidRPr="00476094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Cs w:val="22"/>
        </w:rPr>
      </w:pPr>
    </w:p>
    <w:p w14:paraId="1037C278" w14:textId="77777777" w:rsidR="000F534E" w:rsidRPr="00476094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Cs w:val="22"/>
        </w:rPr>
      </w:pPr>
    </w:p>
    <w:p w14:paraId="7A6D3827" w14:textId="2C76F705" w:rsidR="00BE5573" w:rsidRPr="00476094" w:rsidRDefault="00BE5573" w:rsidP="000F534E">
      <w:pPr>
        <w:rPr>
          <w:sz w:val="28"/>
          <w:szCs w:val="28"/>
        </w:rPr>
      </w:pPr>
    </w:p>
    <w:sectPr w:rsidR="00BE5573" w:rsidRPr="00476094" w:rsidSect="00207BEC">
      <w:headerReference w:type="default" r:id="rId6"/>
      <w:pgSz w:w="12240" w:h="1870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1DE0F" w14:textId="77777777" w:rsidR="006B4FEC" w:rsidRDefault="006B4FEC" w:rsidP="00BB4EF7">
      <w:r>
        <w:separator/>
      </w:r>
    </w:p>
  </w:endnote>
  <w:endnote w:type="continuationSeparator" w:id="0">
    <w:p w14:paraId="5E4AD350" w14:textId="77777777" w:rsidR="006B4FEC" w:rsidRDefault="006B4FEC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6D89D" w14:textId="77777777" w:rsidR="006B4FEC" w:rsidRDefault="006B4FEC" w:rsidP="00BB4EF7">
      <w:r>
        <w:separator/>
      </w:r>
    </w:p>
  </w:footnote>
  <w:footnote w:type="continuationSeparator" w:id="0">
    <w:p w14:paraId="5683172A" w14:textId="77777777" w:rsidR="006B4FEC" w:rsidRDefault="006B4FEC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7E5F795B" w:rsidR="004219C9" w:rsidRDefault="00481FF5">
    <w:pPr>
      <w:pStyle w:val="Encabezado"/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2FBF902C" wp14:editId="70208A1E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764088" cy="11874539"/>
          <wp:effectExtent l="0" t="0" r="8890" b="0"/>
          <wp:wrapNone/>
          <wp:docPr id="8" name="Imagen 8" descr="Imagen de la pantalla de un celular con letr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 descr="Imagen de la pantalla de un celular con letras&#10;&#10;Descripción generada automáticamente con confianza medi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EF7"/>
    <w:rsid w:val="00023730"/>
    <w:rsid w:val="00071AB1"/>
    <w:rsid w:val="000B1BBC"/>
    <w:rsid w:val="000C710C"/>
    <w:rsid w:val="000F534E"/>
    <w:rsid w:val="001F5525"/>
    <w:rsid w:val="00207BEC"/>
    <w:rsid w:val="00246933"/>
    <w:rsid w:val="002F78EE"/>
    <w:rsid w:val="00307162"/>
    <w:rsid w:val="00307375"/>
    <w:rsid w:val="00351917"/>
    <w:rsid w:val="00361C10"/>
    <w:rsid w:val="003B4629"/>
    <w:rsid w:val="003F065D"/>
    <w:rsid w:val="004219C9"/>
    <w:rsid w:val="004657A3"/>
    <w:rsid w:val="00476094"/>
    <w:rsid w:val="00481FF5"/>
    <w:rsid w:val="0049102C"/>
    <w:rsid w:val="004A1A23"/>
    <w:rsid w:val="004B29A8"/>
    <w:rsid w:val="005C0AA9"/>
    <w:rsid w:val="005C50DC"/>
    <w:rsid w:val="005E1AEF"/>
    <w:rsid w:val="006314F6"/>
    <w:rsid w:val="00645A3F"/>
    <w:rsid w:val="006629FD"/>
    <w:rsid w:val="006641EE"/>
    <w:rsid w:val="006B0547"/>
    <w:rsid w:val="006B4FEC"/>
    <w:rsid w:val="006B5C14"/>
    <w:rsid w:val="006F5A13"/>
    <w:rsid w:val="00794952"/>
    <w:rsid w:val="00796A81"/>
    <w:rsid w:val="007A4C7D"/>
    <w:rsid w:val="007E46D3"/>
    <w:rsid w:val="00815D5C"/>
    <w:rsid w:val="00846D18"/>
    <w:rsid w:val="0087156B"/>
    <w:rsid w:val="008A277E"/>
    <w:rsid w:val="00950BBE"/>
    <w:rsid w:val="00964DC5"/>
    <w:rsid w:val="00985070"/>
    <w:rsid w:val="009D50F0"/>
    <w:rsid w:val="009E1965"/>
    <w:rsid w:val="009E713F"/>
    <w:rsid w:val="00A17BDD"/>
    <w:rsid w:val="00A35998"/>
    <w:rsid w:val="00A46755"/>
    <w:rsid w:val="00A817EE"/>
    <w:rsid w:val="00AC21B5"/>
    <w:rsid w:val="00AD34E0"/>
    <w:rsid w:val="00B003BE"/>
    <w:rsid w:val="00B501EE"/>
    <w:rsid w:val="00BB4EF7"/>
    <w:rsid w:val="00BE5573"/>
    <w:rsid w:val="00BF3414"/>
    <w:rsid w:val="00C33BE5"/>
    <w:rsid w:val="00C47DE8"/>
    <w:rsid w:val="00C64247"/>
    <w:rsid w:val="00CA18E0"/>
    <w:rsid w:val="00CB3EA8"/>
    <w:rsid w:val="00D04D00"/>
    <w:rsid w:val="00E64A13"/>
    <w:rsid w:val="00EA2287"/>
    <w:rsid w:val="00F1210E"/>
    <w:rsid w:val="00F6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357CFA80-3683-4B96-B8DE-6F032B1B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Sarah Toledo</cp:lastModifiedBy>
  <cp:revision>7</cp:revision>
  <cp:lastPrinted>2020-05-04T19:28:00Z</cp:lastPrinted>
  <dcterms:created xsi:type="dcterms:W3CDTF">2022-02-21T18:54:00Z</dcterms:created>
  <dcterms:modified xsi:type="dcterms:W3CDTF">2022-05-20T19:07:00Z</dcterms:modified>
</cp:coreProperties>
</file>