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1B2B" w14:textId="43FCA65E" w:rsidR="00E05F07" w:rsidRDefault="00E05F07" w:rsidP="0064702D"/>
    <w:p w14:paraId="76A1043D" w14:textId="6A7F0A54" w:rsidR="0064702D" w:rsidRDefault="0064702D" w:rsidP="0064702D"/>
    <w:p w14:paraId="03BBAA32" w14:textId="54910EF0" w:rsidR="0064702D" w:rsidRDefault="0064702D" w:rsidP="0064702D">
      <w:bookmarkStart w:id="0" w:name="_Hlk109895105"/>
    </w:p>
    <w:p w14:paraId="517D0459" w14:textId="26BC3858" w:rsidR="0064702D" w:rsidRDefault="002D3BD3" w:rsidP="0064702D">
      <w:r>
        <w:rPr>
          <w:noProof/>
        </w:rPr>
        <w:drawing>
          <wp:anchor distT="0" distB="0" distL="114300" distR="114300" simplePos="0" relativeHeight="251677696" behindDoc="1" locked="0" layoutInCell="1" allowOverlap="1" wp14:anchorId="672B4E7A" wp14:editId="00134EC9">
            <wp:simplePos x="0" y="0"/>
            <wp:positionH relativeFrom="column">
              <wp:posOffset>5243352</wp:posOffset>
            </wp:positionH>
            <wp:positionV relativeFrom="paragraph">
              <wp:posOffset>96520</wp:posOffset>
            </wp:positionV>
            <wp:extent cx="2762250" cy="2219325"/>
            <wp:effectExtent l="4762" t="0" r="4763" b="4762"/>
            <wp:wrapNone/>
            <wp:docPr id="24" name="Imagen 24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CBAE8" w14:textId="73ABEE76" w:rsidR="0064702D" w:rsidRDefault="0064702D" w:rsidP="0064702D"/>
    <w:p w14:paraId="1D3B3871" w14:textId="3AD3542C" w:rsidR="0064702D" w:rsidRDefault="0064702D" w:rsidP="0064702D"/>
    <w:p w14:paraId="03F0F895" w14:textId="21CC6009" w:rsidR="0064702D" w:rsidRDefault="0064702D" w:rsidP="0064702D"/>
    <w:p w14:paraId="4E7D2214" w14:textId="1499615B" w:rsidR="0064702D" w:rsidRDefault="0064702D" w:rsidP="0064702D"/>
    <w:p w14:paraId="31912AB7" w14:textId="7191F437" w:rsidR="0064702D" w:rsidRDefault="0064702D" w:rsidP="0064702D"/>
    <w:p w14:paraId="363F2BF3" w14:textId="431BB450" w:rsidR="0064702D" w:rsidRDefault="0064702D" w:rsidP="0064702D"/>
    <w:p w14:paraId="175BF621" w14:textId="06D1B3FF" w:rsidR="0064702D" w:rsidRDefault="0064702D" w:rsidP="0064702D"/>
    <w:p w14:paraId="58A35230" w14:textId="7B768AC0" w:rsidR="0064702D" w:rsidRDefault="0064702D" w:rsidP="0064702D"/>
    <w:p w14:paraId="48AF2976" w14:textId="6F58341C" w:rsidR="0064702D" w:rsidRDefault="0064702D" w:rsidP="0064702D"/>
    <w:p w14:paraId="74F6E48C" w14:textId="3A93E4DD" w:rsidR="0064702D" w:rsidRDefault="0064702D" w:rsidP="0064702D"/>
    <w:p w14:paraId="5CE74851" w14:textId="6AAFDAF5" w:rsidR="0064702D" w:rsidRDefault="0064702D" w:rsidP="0064702D"/>
    <w:p w14:paraId="1A36A2E8" w14:textId="6B8957F0" w:rsidR="0064702D" w:rsidRDefault="0064702D" w:rsidP="0064702D"/>
    <w:p w14:paraId="2FCE3C6B" w14:textId="14B0E865" w:rsidR="0064702D" w:rsidRDefault="002D59F7" w:rsidP="006470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4D6A" wp14:editId="178FE9D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828800" cy="1828800"/>
                <wp:effectExtent l="0" t="0" r="0" b="889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C67DE" w14:textId="77777777" w:rsidR="0064702D" w:rsidRPr="002D59F7" w:rsidRDefault="0064702D" w:rsidP="0064702D">
                            <w:pPr>
                              <w:pStyle w:val="Ttulo"/>
                              <w:jc w:val="center"/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9F7">
                              <w:rPr>
                                <w:b/>
                                <w:color w:val="000000" w:themeColor="text1"/>
                                <w:spacing w:val="10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PERTENENCIA SOCIOLINGÜÍSTICA GUATEMALA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04D6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57C67DE" w14:textId="77777777" w:rsidR="0064702D" w:rsidRPr="002D59F7" w:rsidRDefault="0064702D" w:rsidP="0064702D">
                      <w:pPr>
                        <w:pStyle w:val="Ttulo"/>
                        <w:jc w:val="center"/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D59F7">
                        <w:rPr>
                          <w:b/>
                          <w:color w:val="000000" w:themeColor="text1"/>
                          <w:spacing w:val="10"/>
                          <w:sz w:val="7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INFORME PERTENENCIA SOCIOLINGÜÍSTICA GUATEMALA 2022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5F0AB6B" w14:textId="596F27FE" w:rsidR="0064702D" w:rsidRDefault="0064702D" w:rsidP="0064702D"/>
    <w:p w14:paraId="4CECD37B" w14:textId="185E1FFB" w:rsidR="0064702D" w:rsidRDefault="002D3BD3" w:rsidP="0064702D">
      <w:r>
        <w:rPr>
          <w:noProof/>
        </w:rPr>
        <w:drawing>
          <wp:anchor distT="0" distB="0" distL="114300" distR="114300" simplePos="0" relativeHeight="251679744" behindDoc="1" locked="0" layoutInCell="1" allowOverlap="1" wp14:anchorId="33841D08" wp14:editId="271AED61">
            <wp:simplePos x="0" y="0"/>
            <wp:positionH relativeFrom="column">
              <wp:posOffset>5246054</wp:posOffset>
            </wp:positionH>
            <wp:positionV relativeFrom="paragraph">
              <wp:posOffset>30768</wp:posOffset>
            </wp:positionV>
            <wp:extent cx="2762250" cy="2219325"/>
            <wp:effectExtent l="4762" t="0" r="4763" b="4762"/>
            <wp:wrapNone/>
            <wp:docPr id="25" name="Imagen 25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9E496" w14:textId="2FBA72FC" w:rsidR="0064702D" w:rsidRDefault="0064702D" w:rsidP="0064702D"/>
    <w:p w14:paraId="43430C3C" w14:textId="165A9BE3" w:rsidR="0064702D" w:rsidRDefault="003F7EAE" w:rsidP="0064702D">
      <w:r>
        <w:rPr>
          <w:noProof/>
        </w:rPr>
        <w:drawing>
          <wp:anchor distT="0" distB="0" distL="114300" distR="114300" simplePos="0" relativeHeight="251668480" behindDoc="1" locked="0" layoutInCell="1" allowOverlap="1" wp14:anchorId="1C1C317C" wp14:editId="7F2A4440">
            <wp:simplePos x="0" y="0"/>
            <wp:positionH relativeFrom="column">
              <wp:posOffset>-2492256</wp:posOffset>
            </wp:positionH>
            <wp:positionV relativeFrom="paragraph">
              <wp:posOffset>1236266</wp:posOffset>
            </wp:positionV>
            <wp:extent cx="2762250" cy="2219325"/>
            <wp:effectExtent l="4762" t="0" r="4763" b="4762"/>
            <wp:wrapNone/>
            <wp:docPr id="1" name="Imagen 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9270B" w14:textId="7545770C" w:rsidR="0064702D" w:rsidRDefault="0064702D" w:rsidP="0064702D"/>
    <w:p w14:paraId="719BDB9C" w14:textId="72C96494" w:rsidR="0064702D" w:rsidRDefault="0064702D" w:rsidP="0064702D"/>
    <w:p w14:paraId="0344F160" w14:textId="4672F0ED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06ECB38A" w14:textId="215ABC88" w:rsidR="0064702D" w:rsidRDefault="003F7EAE" w:rsidP="0064702D">
      <w:pPr>
        <w:pStyle w:val="Ttulo"/>
        <w:jc w:val="center"/>
        <w:rPr>
          <w:color w:val="FFFFFF" w:themeColor="background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0FA1164D" wp14:editId="7D456DC8">
            <wp:simplePos x="0" y="0"/>
            <wp:positionH relativeFrom="column">
              <wp:posOffset>-2371417</wp:posOffset>
            </wp:positionH>
            <wp:positionV relativeFrom="paragraph">
              <wp:posOffset>664444</wp:posOffset>
            </wp:positionV>
            <wp:extent cx="2762250" cy="2219325"/>
            <wp:effectExtent l="4762" t="0" r="4763" b="4762"/>
            <wp:wrapNone/>
            <wp:docPr id="23" name="Imagen 23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0696F" w14:textId="5F91B7B0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27C9AFEB" w14:textId="629FA7D4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7F6E8470" w14:textId="18313CE3" w:rsidR="0064702D" w:rsidRDefault="0064702D" w:rsidP="0064702D">
      <w:pPr>
        <w:pStyle w:val="Ttulo"/>
        <w:jc w:val="center"/>
        <w:rPr>
          <w:color w:val="FFFFFF" w:themeColor="background1"/>
          <w:sz w:val="72"/>
          <w:szCs w:val="72"/>
        </w:rPr>
      </w:pPr>
    </w:p>
    <w:p w14:paraId="4DDBB41F" w14:textId="31D89019" w:rsidR="0064702D" w:rsidRPr="000A3C1E" w:rsidRDefault="0064702D" w:rsidP="000A3C1E">
      <w:pPr>
        <w:pStyle w:val="Ttulo"/>
        <w:jc w:val="center"/>
        <w:rPr>
          <w:color w:val="FFFFFF" w:themeColor="background1"/>
          <w:sz w:val="24"/>
          <w:szCs w:val="24"/>
        </w:rPr>
      </w:pPr>
    </w:p>
    <w:p w14:paraId="0099F7C9" w14:textId="22D6C7B1" w:rsidR="0064702D" w:rsidRDefault="0064702D" w:rsidP="0064702D"/>
    <w:p w14:paraId="2DC38A6D" w14:textId="31801F54" w:rsidR="0064702D" w:rsidRDefault="0064702D" w:rsidP="0064702D"/>
    <w:p w14:paraId="22A3583A" w14:textId="508B6548" w:rsidR="0064702D" w:rsidRDefault="00213E37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7726" w:rsidRPr="0069772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1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29ACA92F" w14:textId="4A9B53B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C4FB66D" w14:textId="6A90DC5A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6916F4D" w14:textId="1422F84D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4F40DBE5" wp14:editId="21143B20">
            <wp:simplePos x="0" y="0"/>
            <wp:positionH relativeFrom="column">
              <wp:posOffset>5282565</wp:posOffset>
            </wp:positionH>
            <wp:positionV relativeFrom="paragraph">
              <wp:posOffset>30480</wp:posOffset>
            </wp:positionV>
            <wp:extent cx="2667000" cy="2209800"/>
            <wp:effectExtent l="0" t="0" r="0" b="0"/>
            <wp:wrapNone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FB7A1" w14:textId="0C227B8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EEF68AD" w14:textId="54218D80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4EE9E2A" w14:textId="09232847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4CCE796" w14:textId="4C914674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C48BAFC" w14:textId="07CF500E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D07444" w14:textId="3F69CFB1" w:rsidR="00307BFC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9E0F78A" w14:textId="1C9C4CC2" w:rsidR="00307BFC" w:rsidRPr="00704964" w:rsidRDefault="00307BFC" w:rsidP="00704964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AE0D898" wp14:editId="07C996A8">
            <wp:simplePos x="0" y="0"/>
            <wp:positionH relativeFrom="column">
              <wp:posOffset>5301615</wp:posOffset>
            </wp:positionH>
            <wp:positionV relativeFrom="paragraph">
              <wp:posOffset>518160</wp:posOffset>
            </wp:positionV>
            <wp:extent cx="2667000" cy="2209800"/>
            <wp:effectExtent l="0" t="0" r="0" b="0"/>
            <wp:wrapNone/>
            <wp:docPr id="15" name="Imagen 1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2402470E" wp14:editId="587AF36E">
            <wp:simplePos x="0" y="0"/>
            <wp:positionH relativeFrom="column">
              <wp:posOffset>-2419985</wp:posOffset>
            </wp:positionH>
            <wp:positionV relativeFrom="paragraph">
              <wp:posOffset>2137410</wp:posOffset>
            </wp:positionV>
            <wp:extent cx="2667000" cy="2209800"/>
            <wp:effectExtent l="0" t="0" r="0" b="0"/>
            <wp:wrapNone/>
            <wp:docPr id="5" name="Imagen 5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7649"/>
        <w:gridCol w:w="852"/>
      </w:tblGrid>
      <w:tr w:rsidR="00704964" w:rsidRPr="00FE6B1E" w14:paraId="17C37EE4" w14:textId="77777777" w:rsidTr="00BE2CAA">
        <w:trPr>
          <w:trHeight w:val="279"/>
        </w:trPr>
        <w:tc>
          <w:tcPr>
            <w:tcW w:w="5000" w:type="pct"/>
            <w:gridSpan w:val="3"/>
          </w:tcPr>
          <w:p w14:paraId="3861B758" w14:textId="3DAD964B" w:rsidR="00704964" w:rsidRPr="00FE6B1E" w:rsidRDefault="00704964" w:rsidP="00B321CD">
            <w:pPr>
              <w:jc w:val="center"/>
              <w:rPr>
                <w:rFonts w:ascii="Arial" w:hAnsi="Arial" w:cs="Arial"/>
                <w:b/>
              </w:rPr>
            </w:pPr>
            <w:bookmarkStart w:id="1" w:name="_Hlk72578294"/>
            <w:r w:rsidRPr="00704964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</w:rPr>
              <w:t>Índice</w:t>
            </w:r>
          </w:p>
        </w:tc>
      </w:tr>
      <w:tr w:rsidR="00704964" w:rsidRPr="00FE6B1E" w14:paraId="5B943C84" w14:textId="77777777" w:rsidTr="00651A59">
        <w:trPr>
          <w:trHeight w:val="423"/>
        </w:trPr>
        <w:tc>
          <w:tcPr>
            <w:tcW w:w="241" w:type="pct"/>
          </w:tcPr>
          <w:p w14:paraId="024DFAA6" w14:textId="5B8CF89E" w:rsidR="00704964" w:rsidRPr="00704964" w:rsidRDefault="00704964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282" w:type="pct"/>
            <w:vAlign w:val="center"/>
          </w:tcPr>
          <w:p w14:paraId="70327510" w14:textId="09B674F8" w:rsidR="00704964" w:rsidRPr="00704964" w:rsidRDefault="00D773B1" w:rsidP="00307BF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</w:t>
            </w:r>
            <w:r w:rsidR="0067058B">
              <w:rPr>
                <w:rFonts w:ascii="Arial" w:hAnsi="Arial" w:cs="Arial"/>
                <w:color w:val="000000" w:themeColor="text1"/>
              </w:rPr>
              <w:t>ntroducción</w:t>
            </w:r>
          </w:p>
        </w:tc>
        <w:tc>
          <w:tcPr>
            <w:tcW w:w="477" w:type="pct"/>
            <w:vAlign w:val="center"/>
          </w:tcPr>
          <w:p w14:paraId="5AC1E5A8" w14:textId="7DF301C7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704964" w:rsidRPr="00FE6B1E" w14:paraId="1FF1A6A8" w14:textId="77777777" w:rsidTr="00651A59">
        <w:trPr>
          <w:trHeight w:val="454"/>
        </w:trPr>
        <w:tc>
          <w:tcPr>
            <w:tcW w:w="241" w:type="pct"/>
          </w:tcPr>
          <w:p w14:paraId="60E26FAA" w14:textId="0C35DD47" w:rsidR="00704964" w:rsidRPr="00704964" w:rsidRDefault="00307BFC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282" w:type="pct"/>
            <w:vAlign w:val="center"/>
          </w:tcPr>
          <w:p w14:paraId="3900F787" w14:textId="25E9CDDA" w:rsidR="00704964" w:rsidRPr="00704964" w:rsidRDefault="00307BFC" w:rsidP="00307BFC">
            <w:pPr>
              <w:rPr>
                <w:rFonts w:ascii="Arial" w:hAnsi="Arial" w:cs="Arial"/>
                <w:color w:val="000000" w:themeColor="text1"/>
              </w:rPr>
            </w:pPr>
            <w:r w:rsidRPr="00307BFC">
              <w:rPr>
                <w:rFonts w:ascii="Arial" w:hAnsi="Arial" w:cs="Arial"/>
                <w:color w:val="000000" w:themeColor="text1"/>
              </w:rPr>
              <w:t>Antecedentes Pertenencia Sociolingüística</w:t>
            </w:r>
          </w:p>
        </w:tc>
        <w:tc>
          <w:tcPr>
            <w:tcW w:w="477" w:type="pct"/>
            <w:vAlign w:val="center"/>
          </w:tcPr>
          <w:p w14:paraId="7524CDA2" w14:textId="6E981B56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704964" w:rsidRPr="00FE6B1E" w14:paraId="3151508E" w14:textId="77777777" w:rsidTr="00651A59">
        <w:trPr>
          <w:trHeight w:val="454"/>
        </w:trPr>
        <w:tc>
          <w:tcPr>
            <w:tcW w:w="241" w:type="pct"/>
          </w:tcPr>
          <w:p w14:paraId="1493369A" w14:textId="06F1C92C" w:rsidR="00704964" w:rsidRPr="00704964" w:rsidRDefault="000A3C1E" w:rsidP="00B321C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282" w:type="pct"/>
            <w:vAlign w:val="center"/>
          </w:tcPr>
          <w:p w14:paraId="696CB722" w14:textId="248AE34C" w:rsidR="00704964" w:rsidRPr="00704964" w:rsidRDefault="000A3C1E" w:rsidP="000A3C1E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</w:p>
        </w:tc>
        <w:tc>
          <w:tcPr>
            <w:tcW w:w="477" w:type="pct"/>
            <w:vAlign w:val="center"/>
          </w:tcPr>
          <w:p w14:paraId="0ABA8A1E" w14:textId="5C5DAFBF" w:rsidR="00704964" w:rsidRPr="00704964" w:rsidRDefault="00651A59" w:rsidP="00651A5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BE2CAA" w:rsidRPr="00FE6B1E" w14:paraId="0C811D86" w14:textId="77777777" w:rsidTr="00BE2CAA">
        <w:trPr>
          <w:trHeight w:val="454"/>
        </w:trPr>
        <w:tc>
          <w:tcPr>
            <w:tcW w:w="241" w:type="pct"/>
          </w:tcPr>
          <w:p w14:paraId="178C1F25" w14:textId="0CB716B3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282" w:type="pct"/>
            <w:vAlign w:val="center"/>
          </w:tcPr>
          <w:p w14:paraId="399AE723" w14:textId="71455ABE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Informe </w:t>
            </w:r>
            <w:r w:rsidRPr="000A3C1E">
              <w:rPr>
                <w:rFonts w:ascii="Arial" w:hAnsi="Arial" w:cs="Arial"/>
                <w:color w:val="000000" w:themeColor="text1"/>
              </w:rPr>
              <w:t>Pertenencia Sociolingüística</w:t>
            </w:r>
            <w:r>
              <w:rPr>
                <w:rFonts w:ascii="Arial" w:hAnsi="Arial" w:cs="Arial"/>
                <w:color w:val="000000" w:themeColor="text1"/>
              </w:rPr>
              <w:t xml:space="preserve"> Unidad de Comunicación Social</w:t>
            </w:r>
          </w:p>
        </w:tc>
        <w:tc>
          <w:tcPr>
            <w:tcW w:w="477" w:type="pct"/>
            <w:vAlign w:val="center"/>
          </w:tcPr>
          <w:p w14:paraId="06A1E955" w14:textId="614D6151" w:rsidR="00BE2CAA" w:rsidRPr="00704964" w:rsidRDefault="00BE2CAA" w:rsidP="00BE2CA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BE2CAA" w:rsidRPr="00FE6B1E" w14:paraId="2EF00B0E" w14:textId="77777777" w:rsidTr="00704964">
        <w:trPr>
          <w:trHeight w:val="446"/>
        </w:trPr>
        <w:tc>
          <w:tcPr>
            <w:tcW w:w="241" w:type="pct"/>
          </w:tcPr>
          <w:p w14:paraId="505667A2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E0E47B" w14:textId="77777777" w:rsidR="00BE2CAA" w:rsidRPr="00704964" w:rsidRDefault="00BE2CAA" w:rsidP="00BE2CA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78AA0E35" w14:textId="77777777" w:rsidR="00BE2CAA" w:rsidRPr="00704964" w:rsidRDefault="00BE2CAA" w:rsidP="00BE2CAA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:rsidRPr="00FE6B1E" w14:paraId="5CEDCE44" w14:textId="77777777" w:rsidTr="00704964">
        <w:trPr>
          <w:trHeight w:val="438"/>
        </w:trPr>
        <w:tc>
          <w:tcPr>
            <w:tcW w:w="241" w:type="pct"/>
          </w:tcPr>
          <w:p w14:paraId="691EA69B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7174E37" w14:textId="3869463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342079CF" w14:textId="3B0EB345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6F4A7A77" w14:textId="77777777" w:rsidTr="00704964">
        <w:trPr>
          <w:trHeight w:val="454"/>
        </w:trPr>
        <w:tc>
          <w:tcPr>
            <w:tcW w:w="241" w:type="pct"/>
          </w:tcPr>
          <w:p w14:paraId="2A0EFF4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2C4102F" w14:textId="62B93E19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26ADA973" w14:textId="35F3BD7D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7BF2FB76" w14:textId="77777777" w:rsidTr="00704964">
        <w:trPr>
          <w:trHeight w:val="454"/>
        </w:trPr>
        <w:tc>
          <w:tcPr>
            <w:tcW w:w="241" w:type="pct"/>
          </w:tcPr>
          <w:p w14:paraId="17491155" w14:textId="78BD2373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40E7048" w14:textId="4494D285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58F64CF3" w14:textId="716ED957" w:rsidR="00BE2CAA" w:rsidRPr="00704964" w:rsidRDefault="00BE2CAA" w:rsidP="00BE2CAA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294EED93" w14:textId="77777777" w:rsidTr="00704964">
        <w:trPr>
          <w:trHeight w:val="454"/>
        </w:trPr>
        <w:tc>
          <w:tcPr>
            <w:tcW w:w="241" w:type="pct"/>
          </w:tcPr>
          <w:p w14:paraId="33A5E15E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558E4611" w14:textId="25275648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E22D4EA" w14:textId="398E5A34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3489FE7E" w14:textId="77777777" w:rsidTr="00704964">
        <w:trPr>
          <w:trHeight w:val="454"/>
        </w:trPr>
        <w:tc>
          <w:tcPr>
            <w:tcW w:w="241" w:type="pct"/>
          </w:tcPr>
          <w:p w14:paraId="53FCEEB4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201B1A65" w14:textId="780B241C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4AD04F96" w14:textId="539E395A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CAA" w14:paraId="102A53BD" w14:textId="77777777" w:rsidTr="00704964">
        <w:trPr>
          <w:trHeight w:val="95"/>
        </w:trPr>
        <w:tc>
          <w:tcPr>
            <w:tcW w:w="241" w:type="pct"/>
          </w:tcPr>
          <w:p w14:paraId="2CF4E8D0" w14:textId="77777777" w:rsidR="00BE2CAA" w:rsidRPr="00704964" w:rsidRDefault="00BE2CAA" w:rsidP="00BE2CAA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282" w:type="pct"/>
          </w:tcPr>
          <w:p w14:paraId="347BD056" w14:textId="77777777" w:rsidR="00BE2CAA" w:rsidRPr="00704964" w:rsidRDefault="00BE2CAA" w:rsidP="00BE2CA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" w:type="pct"/>
          </w:tcPr>
          <w:p w14:paraId="0CF4388E" w14:textId="77777777" w:rsidR="00BE2CAA" w:rsidRPr="00704964" w:rsidRDefault="00BE2CAA" w:rsidP="00BE2CA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429495E2" w14:textId="77777777" w:rsidR="00704964" w:rsidRPr="003F7EAE" w:rsidRDefault="00704964" w:rsidP="00704964">
      <w:pPr>
        <w:jc w:val="center"/>
        <w:rPr>
          <w:color w:val="000000" w:themeColor="text1"/>
          <w:sz w:val="32"/>
          <w:szCs w:val="32"/>
        </w:rPr>
      </w:pPr>
    </w:p>
    <w:p w14:paraId="3414E94A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8A07D46" w14:textId="074E024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DE26306" w14:textId="56BA879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CA40F3A" wp14:editId="64EFCA33">
            <wp:simplePos x="0" y="0"/>
            <wp:positionH relativeFrom="column">
              <wp:posOffset>-2439035</wp:posOffset>
            </wp:positionH>
            <wp:positionV relativeFrom="paragraph">
              <wp:posOffset>379095</wp:posOffset>
            </wp:positionV>
            <wp:extent cx="2667000" cy="2209800"/>
            <wp:effectExtent l="0" t="0" r="0" b="0"/>
            <wp:wrapNone/>
            <wp:docPr id="2" name="Imagen 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CFCD4" w14:textId="4B45585E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E7049C2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3F732C9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EFA2FE5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5D0F244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E89579D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66C50C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472996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A888F31" w14:textId="6F24F8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675B0D" w14:textId="301CED3F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0C65689" w14:textId="7A516606" w:rsidR="000A3C1E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7726" w:rsidRPr="0069772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2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56929003" w14:textId="2ACD2FD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CAFF7A9" w14:textId="25BCD19B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7C1FE86" w14:textId="484E4501" w:rsidR="000A3C1E" w:rsidRDefault="000A3C1E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38CF800" w14:textId="27ED47FC" w:rsidR="00704964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2FE218CB" wp14:editId="3DD0D030">
            <wp:simplePos x="0" y="0"/>
            <wp:positionH relativeFrom="column">
              <wp:posOffset>5347652</wp:posOffset>
            </wp:positionH>
            <wp:positionV relativeFrom="paragraph">
              <wp:posOffset>182563</wp:posOffset>
            </wp:positionV>
            <wp:extent cx="2778543" cy="2305050"/>
            <wp:effectExtent l="7938" t="0" r="0" b="0"/>
            <wp:wrapNone/>
            <wp:docPr id="35" name="Imagen 3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>
        <w:rPr>
          <w:rFonts w:ascii="Arial" w:hAnsi="Arial" w:cs="Arial"/>
          <w:b/>
          <w:bCs/>
          <w:color w:val="000000" w:themeColor="text1"/>
          <w:sz w:val="36"/>
          <w:szCs w:val="36"/>
        </w:rPr>
        <w:t>Introducción</w:t>
      </w:r>
    </w:p>
    <w:p w14:paraId="54EF53DB" w14:textId="77777777" w:rsidR="00B670CA" w:rsidRDefault="00B670CA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B14D347" w14:textId="46471FA3" w:rsidR="00704964" w:rsidRPr="00704964" w:rsidRDefault="00704964" w:rsidP="00704964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L</w:t>
      </w:r>
      <w:r w:rsidRPr="00704964">
        <w:rPr>
          <w:rFonts w:ascii="Arial" w:eastAsiaTheme="minorHAnsi" w:hAnsi="Arial" w:cs="Arial"/>
          <w:color w:val="000000" w:themeColor="text1"/>
          <w:lang w:eastAsia="en-US"/>
        </w:rPr>
        <w:t>a Dirección General de Transportes, es la dependencia del Ministerio de Comunicaciones, Infraestructura y Vivienda, encarga del control y regulación del transporte extraurbano de pasajeros por carretera, servicio especial exclusivo de turismo, agrícola e industrial y el registro del servicio de transporte de equipos de carga por carretera, a nivel nacional, tal y como lo establecen los Acuerdos Gubernativos número 225-2012, 135-94 y sus reformas.</w:t>
      </w:r>
    </w:p>
    <w:p w14:paraId="36FEB00C" w14:textId="7C70D312" w:rsidR="00704964" w:rsidRDefault="00307BFC" w:rsidP="00B670CA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01C2115A" wp14:editId="1CB7F8BA">
            <wp:simplePos x="0" y="0"/>
            <wp:positionH relativeFrom="column">
              <wp:posOffset>5170805</wp:posOffset>
            </wp:positionH>
            <wp:positionV relativeFrom="paragraph">
              <wp:posOffset>1457960</wp:posOffset>
            </wp:positionV>
            <wp:extent cx="2857500" cy="2305050"/>
            <wp:effectExtent l="0" t="9525" r="9525" b="9525"/>
            <wp:wrapNone/>
            <wp:docPr id="34" name="Imagen 3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964" w:rsidRPr="00704964">
        <w:rPr>
          <w:rFonts w:ascii="Arial" w:eastAsiaTheme="minorHAnsi" w:hAnsi="Arial" w:cs="Arial"/>
          <w:color w:val="000000" w:themeColor="text1"/>
          <w:lang w:eastAsia="en-US"/>
        </w:rPr>
        <w:t>Tiene como función principal, otorgar las licencias y tarjetas de operación a los porteadores, las que corresponden a las unidades de transporte; también autoriza permisos temporales expresos, se fijan horarios, así como el registro del transporte de equipos de carga halados por tracto camiones con mercancía de o para Guatemala o mercancía de o para Centroamérica, que ingrese o salga por puertos a fronteras vía carretera; y le corresponde llevar el registro de pilotos de las unidades de transporte de pasajeros por carretera.</w:t>
      </w:r>
    </w:p>
    <w:p w14:paraId="0514EF1F" w14:textId="3429AA4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8C4FD" wp14:editId="5A668A1C">
            <wp:simplePos x="0" y="0"/>
            <wp:positionH relativeFrom="column">
              <wp:posOffset>-2360262</wp:posOffset>
            </wp:positionH>
            <wp:positionV relativeFrom="paragraph">
              <wp:posOffset>460408</wp:posOffset>
            </wp:positionV>
            <wp:extent cx="2857500" cy="2305050"/>
            <wp:effectExtent l="0" t="9525" r="9525" b="9525"/>
            <wp:wrapNone/>
            <wp:docPr id="16" name="Imagen 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7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514D" w14:textId="2DAB15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ACE864" w14:textId="1979C72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8230529" w14:textId="0578F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6BA8D1B" w14:textId="4C8A9A1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77F7BFC" w14:textId="615BAD7A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8AAE6E" w14:textId="663FAA61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C2C72CA" w14:textId="40754DB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AFC3D50" w14:textId="3E3BED0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027C5EB" w14:textId="7D989F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51A266FB" w14:textId="1550F8B0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5861EB2" w14:textId="6F981624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76DBD1A" wp14:editId="5BE1091C">
            <wp:simplePos x="0" y="0"/>
            <wp:positionH relativeFrom="column">
              <wp:posOffset>-2329498</wp:posOffset>
            </wp:positionH>
            <wp:positionV relativeFrom="paragraph">
              <wp:posOffset>365443</wp:posOffset>
            </wp:positionV>
            <wp:extent cx="2778543" cy="2305050"/>
            <wp:effectExtent l="7938" t="0" r="0" b="0"/>
            <wp:wrapNone/>
            <wp:docPr id="17" name="Imagen 17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con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78543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5A6D2" w14:textId="2749570C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285B710" w14:textId="408ED64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9F725D5" w14:textId="498948AF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089FB56" w14:textId="5DC3C5F9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D51CD0E" w14:textId="7777777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81D7E65" w14:textId="77777777" w:rsidR="00307BFC" w:rsidRDefault="00307BFC" w:rsidP="00307BFC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A143A2E" w14:textId="7EDB56D3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EF61A3B" w14:textId="187F040D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1F7773F1" w14:textId="1CFFD557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461645" w14:textId="3C9CD8AD" w:rsidR="00307BFC" w:rsidRDefault="00213E37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begin"/>
      </w:r>
      <w:r w:rsidRPr="00213E37">
        <w:rPr>
          <w:rFonts w:ascii="Arial" w:hAnsi="Arial" w:cs="Arial"/>
          <w:b/>
          <w:bCs/>
          <w:color w:val="000000" w:themeColor="text1"/>
          <w:sz w:val="36"/>
          <w:szCs w:val="36"/>
        </w:rPr>
        <w:instrText>PAGE    \* MERGEFORMAT</w:instrText>
      </w:r>
      <w:r w:rsidRPr="00213E37">
        <w:rPr>
          <w:rFonts w:ascii="Arial" w:eastAsiaTheme="minorEastAsia" w:hAnsi="Arial" w:cs="Arial"/>
          <w:b/>
          <w:bCs/>
          <w:color w:val="000000" w:themeColor="text1"/>
          <w:sz w:val="36"/>
          <w:szCs w:val="36"/>
        </w:rPr>
        <w:fldChar w:fldCharType="separate"/>
      </w:r>
      <w:r w:rsidR="00697726" w:rsidRPr="0069772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8"/>
          <w:szCs w:val="28"/>
          <w:lang w:val="es-ES"/>
        </w:rPr>
        <w:t>3</w:t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  <w:lang w:val="es-ES"/>
        </w:rPr>
        <w:t xml:space="preserve"> ~</w:t>
      </w:r>
    </w:p>
    <w:p w14:paraId="6C9F0DD1" w14:textId="467D2288" w:rsidR="00307BFC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74F7E94" w14:textId="5E87B357" w:rsidR="0064702D" w:rsidRPr="003F7EAE" w:rsidRDefault="00307BFC" w:rsidP="0064702D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Antecedentes </w:t>
      </w:r>
      <w:r w:rsidR="0064702D" w:rsidRPr="003F7EAE">
        <w:rPr>
          <w:rFonts w:ascii="Arial" w:hAnsi="Arial" w:cs="Arial"/>
          <w:b/>
          <w:bCs/>
          <w:color w:val="000000" w:themeColor="text1"/>
          <w:sz w:val="36"/>
          <w:szCs w:val="36"/>
        </w:rPr>
        <w:t>Pertenencia Sociolingüística</w:t>
      </w:r>
    </w:p>
    <w:p w14:paraId="11BD7C8A" w14:textId="4408B198" w:rsidR="0064702D" w:rsidRPr="000801FE" w:rsidRDefault="0064702D" w:rsidP="00307BFC">
      <w:pPr>
        <w:jc w:val="center"/>
        <w:rPr>
          <w:rFonts w:ascii="Arial" w:hAnsi="Arial" w:cs="Arial"/>
          <w:color w:val="000000" w:themeColor="text1"/>
        </w:rPr>
      </w:pPr>
    </w:p>
    <w:p w14:paraId="2D5F6298" w14:textId="155F8629" w:rsidR="0064702D" w:rsidRPr="000801FE" w:rsidRDefault="000A3C1E" w:rsidP="0064702D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7C038C3C" wp14:editId="00CE240E">
            <wp:simplePos x="0" y="0"/>
            <wp:positionH relativeFrom="column">
              <wp:posOffset>5371783</wp:posOffset>
            </wp:positionH>
            <wp:positionV relativeFrom="paragraph">
              <wp:posOffset>193356</wp:posOffset>
            </wp:positionV>
            <wp:extent cx="2762250" cy="2219325"/>
            <wp:effectExtent l="4762" t="0" r="4763" b="4762"/>
            <wp:wrapNone/>
            <wp:docPr id="21" name="Imagen 21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La Ley de Acceso a la Información Pública Decreto 57-2008 en el capítulo segundo “OBLIGACIONES DE TRANSPARENCIA” establece en el artículo 10 la información pública de oficio, la cual consiste en que los sujetos obligados deberán mantener, actualizada y disponible, en todo momento, de acuerdo con sus funciones y a disposición de cualquier interesado, como mínimo la información regulada en dicho artículo para que pueda ser consultada de manera directa o a través de los portales electrónicos de cada sujeto obligado.</w:t>
      </w:r>
    </w:p>
    <w:p w14:paraId="3F563E5B" w14:textId="02C1CC51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AA2FA6E" w14:textId="1BAC2308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Se elabora el presente Informe sobre pertenencia Sociolingüística para dar cumplimiento al numeral 28. Que establece que 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;</w:t>
      </w:r>
    </w:p>
    <w:p w14:paraId="096E31D8" w14:textId="6E750E00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637AE3D0" w14:textId="0CAA9D4D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5F18E9D" wp14:editId="4DA7F389">
            <wp:simplePos x="0" y="0"/>
            <wp:positionH relativeFrom="column">
              <wp:posOffset>5492433</wp:posOffset>
            </wp:positionH>
            <wp:positionV relativeFrom="paragraph">
              <wp:posOffset>395286</wp:posOffset>
            </wp:positionV>
            <wp:extent cx="2762250" cy="2219325"/>
            <wp:effectExtent l="4762" t="0" r="4763" b="4762"/>
            <wp:wrapNone/>
            <wp:docPr id="26" name="Imagen 26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Esto es en referencia a la vigencia del Decreto No. 19-2013, el cual tiene por objeto regular el reconocimiento, respeto, promoción, desarrollo y utilización de los idiomas de los pueblos Mayas, Garífuna y </w:t>
      </w:r>
      <w:proofErr w:type="spellStart"/>
      <w:r w:rsidR="0064702D" w:rsidRPr="000801FE">
        <w:rPr>
          <w:rFonts w:ascii="Arial" w:hAnsi="Arial" w:cs="Arial"/>
          <w:color w:val="000000" w:themeColor="text1"/>
        </w:rPr>
        <w:t>Xinka</w:t>
      </w:r>
      <w:proofErr w:type="spellEnd"/>
      <w:r w:rsidR="0064702D" w:rsidRPr="000801FE">
        <w:rPr>
          <w:rFonts w:ascii="Arial" w:hAnsi="Arial" w:cs="Arial"/>
          <w:color w:val="000000" w:themeColor="text1"/>
        </w:rPr>
        <w:t xml:space="preserve"> en Guatemala. Se prevé la difusión de información en estos idiomas, así como la facilitación del acceso a los servicios públicos mediante la información y atención en el idioma propio de la población. </w:t>
      </w:r>
    </w:p>
    <w:p w14:paraId="7C82932D" w14:textId="5B9D765A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85525C7" w14:textId="38517C3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Y la Dirección Superior por ser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Nacionales:</w:t>
      </w:r>
    </w:p>
    <w:p w14:paraId="359703A8" w14:textId="4D8B6191" w:rsidR="0064702D" w:rsidRPr="000801FE" w:rsidRDefault="000A3C1E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53F06BAD" wp14:editId="411EE1D7">
            <wp:simplePos x="0" y="0"/>
            <wp:positionH relativeFrom="column">
              <wp:posOffset>-2491105</wp:posOffset>
            </wp:positionH>
            <wp:positionV relativeFrom="paragraph">
              <wp:posOffset>290830</wp:posOffset>
            </wp:positionV>
            <wp:extent cx="2762250" cy="2219325"/>
            <wp:effectExtent l="4762" t="0" r="4763" b="4762"/>
            <wp:wrapNone/>
            <wp:docPr id="18" name="Imagen 18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 xml:space="preserve"> </w:t>
      </w:r>
    </w:p>
    <w:p w14:paraId="7D741EFE" w14:textId="26F292F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Artículo 10. Estadísticas </w:t>
      </w:r>
    </w:p>
    <w:p w14:paraId="6AD5E3BE" w14:textId="5565EA0C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Las entidades e instituciones del Estado deberán llevar registros, actualizar y reportar datos sobre la pertenencia sociolingüística de los usuarios de sus servicios, a efecto de adecuar la prestación de </w:t>
      </w:r>
      <w:proofErr w:type="gramStart"/>
      <w:r w:rsidRPr="000801FE">
        <w:rPr>
          <w:rFonts w:ascii="Arial" w:hAnsi="Arial" w:cs="Arial"/>
          <w:color w:val="000000" w:themeColor="text1"/>
        </w:rPr>
        <w:t>los mismos</w:t>
      </w:r>
      <w:proofErr w:type="gramEnd"/>
      <w:r w:rsidRPr="000801FE">
        <w:rPr>
          <w:rFonts w:ascii="Arial" w:hAnsi="Arial" w:cs="Arial"/>
          <w:color w:val="000000" w:themeColor="text1"/>
        </w:rPr>
        <w:t>.</w:t>
      </w:r>
    </w:p>
    <w:p w14:paraId="2A8ED866" w14:textId="5EE923E3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09BF1" w14:textId="38E25FAF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14. Prestación de servicios</w:t>
      </w:r>
    </w:p>
    <w:p w14:paraId="293B530E" w14:textId="70DFC57B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velará por que en la prestación de bienes y servicios públicos se observe la práctica de comunicación en el idioma propio de la comunidad lingüística, sin menoscabo de la incorporación gradual de los demás servicios, a los términos de esta disposición.</w:t>
      </w:r>
    </w:p>
    <w:p w14:paraId="63EE0624" w14:textId="2AB5077D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3D6E8CE9" w14:textId="358B4910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15. De los servicios públicos</w:t>
      </w:r>
    </w:p>
    <w:p w14:paraId="5520ADD2" w14:textId="540CEBFC" w:rsidR="0064702D" w:rsidRPr="000801FE" w:rsidRDefault="000A3C1E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756142BC" wp14:editId="25DA81C7">
            <wp:simplePos x="0" y="0"/>
            <wp:positionH relativeFrom="column">
              <wp:posOffset>-2370455</wp:posOffset>
            </wp:positionH>
            <wp:positionV relativeFrom="paragraph">
              <wp:posOffset>668020</wp:posOffset>
            </wp:positionV>
            <wp:extent cx="2762250" cy="2219325"/>
            <wp:effectExtent l="4762" t="0" r="4763" b="4762"/>
            <wp:wrapNone/>
            <wp:docPr id="19" name="Imagen 1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0801FE">
        <w:rPr>
          <w:rFonts w:ascii="Arial" w:hAnsi="Arial" w:cs="Arial"/>
          <w:color w:val="000000" w:themeColor="text1"/>
        </w:rPr>
        <w:t>Facilitar el acceso a los servicios de salud, educación, justicia, seguridad, como sectores prioritarios, para los cuales la población deberá ser informada y atendida en el idioma propio de cada comunidad lingüística, sin menoscabo de la incorporación gradual de los demás servicios, a los términos de esta disposición.</w:t>
      </w:r>
    </w:p>
    <w:p w14:paraId="61B92FB2" w14:textId="40EA0834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1867BAC6" w14:textId="65996DB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18. Utilización en actos públicos</w:t>
      </w:r>
    </w:p>
    <w:p w14:paraId="5E75021D" w14:textId="25EB616E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 xml:space="preserve">El Estado a través de sus instituciones, utilizará los idiomas Mayas, Garífuna y </w:t>
      </w:r>
      <w:proofErr w:type="spellStart"/>
      <w:r w:rsidRPr="000801FE">
        <w:rPr>
          <w:rFonts w:ascii="Arial" w:hAnsi="Arial" w:cs="Arial"/>
          <w:color w:val="000000" w:themeColor="text1"/>
        </w:rPr>
        <w:t>Xinka</w:t>
      </w:r>
      <w:proofErr w:type="spellEnd"/>
      <w:r w:rsidRPr="000801FE">
        <w:rPr>
          <w:rFonts w:ascii="Arial" w:hAnsi="Arial" w:cs="Arial"/>
          <w:color w:val="000000" w:themeColor="text1"/>
        </w:rPr>
        <w:t xml:space="preserve"> en los actos cívicos, protocolarios, culturales. </w:t>
      </w:r>
    </w:p>
    <w:p w14:paraId="49DEF79D" w14:textId="77777777" w:rsidR="0064702D" w:rsidRPr="000801FE" w:rsidRDefault="0064702D" w:rsidP="0064702D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14:paraId="09CE1D27" w14:textId="77777777" w:rsidR="0064702D" w:rsidRPr="000801FE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Artículo 25. Capacitación lingüística</w:t>
      </w:r>
    </w:p>
    <w:p w14:paraId="5BE6909E" w14:textId="77777777" w:rsidR="00213E37" w:rsidRDefault="0064702D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801FE">
        <w:rPr>
          <w:rFonts w:ascii="Arial" w:hAnsi="Arial" w:cs="Arial"/>
          <w:color w:val="000000" w:themeColor="text1"/>
        </w:rPr>
        <w:t>El Estado de Guatemala, a través de sus entidades, en coordinación con la Academia de las Lenguas Mayas de Guatemala, deberá dar capacitación lingüística al personal que presta servicio público en las comunidades lingüísticas.</w:t>
      </w:r>
    </w:p>
    <w:p w14:paraId="33F58E3F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7F45BD9" w14:textId="77777777" w:rsidR="00213E37" w:rsidRDefault="00213E37" w:rsidP="006470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3410FD9" w14:textId="7820E4C8" w:rsidR="0064702D" w:rsidRDefault="00213E37" w:rsidP="00213E37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2" w:name="_Hlk94707853"/>
      <w:bookmarkStart w:id="3" w:name="_Hlk60750442"/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begin"/>
      </w:r>
      <w:r w:rsidRPr="00213E37">
        <w:rPr>
          <w:rFonts w:ascii="Arial" w:hAnsi="Arial" w:cs="Arial"/>
          <w:color w:val="000000" w:themeColor="text1"/>
        </w:rPr>
        <w:instrText>PAGE    \* MERGEFORMAT</w:instrText>
      </w:r>
      <w:r w:rsidRPr="00213E37">
        <w:rPr>
          <w:rFonts w:ascii="Arial" w:eastAsiaTheme="minorEastAsia" w:hAnsi="Arial" w:cs="Arial"/>
          <w:color w:val="000000" w:themeColor="text1"/>
          <w:sz w:val="22"/>
          <w:szCs w:val="22"/>
        </w:rPr>
        <w:fldChar w:fldCharType="separate"/>
      </w:r>
      <w:r w:rsidR="00697726" w:rsidRPr="00697726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28"/>
          <w:lang w:val="es-ES"/>
        </w:rPr>
        <w:t>4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  <w:fldChar w:fldCharType="end"/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br w:type="page"/>
      </w:r>
    </w:p>
    <w:p w14:paraId="3209D7E4" w14:textId="48C5A4FE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3EAC1A6C" w14:textId="1760162B" w:rsidR="0064702D" w:rsidRDefault="0064702D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B7E7DD8" w14:textId="52048CD4" w:rsidR="0064702D" w:rsidRPr="00FA359C" w:rsidRDefault="00B670CA" w:rsidP="0064702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NOVIEMBRE</w:t>
      </w:r>
      <w:r w:rsidR="0064702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64702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bookmarkEnd w:id="2"/>
    <w:p w14:paraId="1497A181" w14:textId="7BC7C3AF" w:rsidR="007E68AF" w:rsidRDefault="007E68AF" w:rsidP="007E68AF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435E52B4" w14:textId="77777777" w:rsidR="007E68AF" w:rsidRDefault="007E68AF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3F5A83D2" w14:textId="19BEAF78" w:rsidR="0064702D" w:rsidRPr="00634262" w:rsidRDefault="000A3C1E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1776D64C" wp14:editId="0D46AEB9">
            <wp:simplePos x="0" y="0"/>
            <wp:positionH relativeFrom="column">
              <wp:posOffset>5429250</wp:posOffset>
            </wp:positionH>
            <wp:positionV relativeFrom="paragraph">
              <wp:posOffset>81915</wp:posOffset>
            </wp:positionV>
            <wp:extent cx="2667000" cy="2209800"/>
            <wp:effectExtent l="0" t="0" r="0" b="0"/>
            <wp:wrapNone/>
            <wp:docPr id="36" name="Imagen 3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64702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64702D"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0E7FF26C" w14:textId="6C4BC953" w:rsidR="0064702D" w:rsidRDefault="0064702D" w:rsidP="0064702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5D83D89F" w14:textId="7869E79E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4ACAF04" w14:textId="027168EC" w:rsidR="0064702D" w:rsidRDefault="0064702D" w:rsidP="0064702D">
      <w:pPr>
        <w:rPr>
          <w:rFonts w:ascii="Arial" w:eastAsia="Times New Roman" w:hAnsi="Arial" w:cs="Arial"/>
          <w:color w:val="000000" w:themeColor="text1"/>
        </w:rPr>
      </w:pPr>
    </w:p>
    <w:p w14:paraId="57F86A63" w14:textId="714B6062" w:rsidR="0064702D" w:rsidRDefault="0064702D" w:rsidP="0064702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162DF2C9" w14:textId="77777777" w:rsidR="00FE1A34" w:rsidRDefault="00FE1A34" w:rsidP="0064702D">
      <w:pPr>
        <w:jc w:val="both"/>
        <w:rPr>
          <w:rFonts w:ascii="Arial" w:hAnsi="Arial" w:cs="Arial"/>
          <w:color w:val="000000" w:themeColor="text1"/>
        </w:rPr>
      </w:pPr>
    </w:p>
    <w:p w14:paraId="70163B64" w14:textId="7C6CCA6B" w:rsidR="0064702D" w:rsidRDefault="0064702D" w:rsidP="0064702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B670CA">
        <w:rPr>
          <w:rFonts w:ascii="Arial" w:hAnsi="Arial" w:cs="Arial"/>
          <w:b/>
          <w:color w:val="000000" w:themeColor="text1"/>
          <w:sz w:val="32"/>
        </w:rPr>
        <w:t>noviembre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solicitudes y tramites de la dirección, unidades y departamentos que conoce la Dirección General de Transportes fueron ingresadas y diligenciados en idioma español,</w:t>
      </w:r>
    </w:p>
    <w:bookmarkEnd w:id="0"/>
    <w:bookmarkEnd w:id="3"/>
    <w:p w14:paraId="2DFC31BF" w14:textId="5AEC0E16" w:rsidR="00FE1A34" w:rsidRDefault="00F53E9A" w:rsidP="0064702D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23AD3B61" wp14:editId="739690A1">
            <wp:simplePos x="0" y="0"/>
            <wp:positionH relativeFrom="column">
              <wp:posOffset>-2245043</wp:posOffset>
            </wp:positionH>
            <wp:positionV relativeFrom="paragraph">
              <wp:posOffset>908368</wp:posOffset>
            </wp:positionV>
            <wp:extent cx="2429301" cy="2209800"/>
            <wp:effectExtent l="0" t="4762" r="4762" b="4763"/>
            <wp:wrapNone/>
            <wp:docPr id="28" name="Imagen 2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4" r="4178"/>
                    <a:stretch/>
                  </pic:blipFill>
                  <pic:spPr bwMode="auto">
                    <a:xfrm rot="5400000">
                      <a:off x="0" y="0"/>
                      <a:ext cx="2429301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3D3A8" w14:textId="4EECF534" w:rsidR="00FE1A34" w:rsidRDefault="008044BD" w:rsidP="0064702D">
      <w:pPr>
        <w:jc w:val="center"/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4F4FD5" wp14:editId="763932ED">
            <wp:simplePos x="0" y="0"/>
            <wp:positionH relativeFrom="column">
              <wp:posOffset>5364099</wp:posOffset>
            </wp:positionH>
            <wp:positionV relativeFrom="paragraph">
              <wp:posOffset>219380</wp:posOffset>
            </wp:positionV>
            <wp:extent cx="2667000" cy="2209800"/>
            <wp:effectExtent l="0" t="0" r="0" b="0"/>
            <wp:wrapNone/>
            <wp:docPr id="29" name="Imagen 29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71">
        <w:rPr>
          <w:noProof/>
        </w:rPr>
        <w:drawing>
          <wp:anchor distT="0" distB="0" distL="114300" distR="114300" simplePos="0" relativeHeight="251737088" behindDoc="0" locked="0" layoutInCell="1" allowOverlap="1" wp14:anchorId="1EF4A380" wp14:editId="5DF43850">
            <wp:simplePos x="0" y="0"/>
            <wp:positionH relativeFrom="column">
              <wp:posOffset>3039412</wp:posOffset>
            </wp:positionH>
            <wp:positionV relativeFrom="paragraph">
              <wp:posOffset>1972889</wp:posOffset>
            </wp:positionV>
            <wp:extent cx="1826968" cy="466842"/>
            <wp:effectExtent l="0" t="0" r="1905" b="9525"/>
            <wp:wrapNone/>
            <wp:docPr id="38" name="Imagen 4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7856253C-28E9-4457-AF09-FB1380DC28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4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7856253C-28E9-4457-AF09-FB1380DC28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6968" cy="46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B71">
        <w:rPr>
          <w:noProof/>
        </w:rPr>
        <w:drawing>
          <wp:inline distT="0" distB="0" distL="0" distR="0" wp14:anchorId="5B8E0550" wp14:editId="6F2902FC">
            <wp:extent cx="4134678" cy="2433099"/>
            <wp:effectExtent l="0" t="0" r="18415" b="5715"/>
            <wp:docPr id="31" name="Gráfico 31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18E38C5" w14:textId="02439423" w:rsidR="009B64E5" w:rsidRDefault="009B64E5" w:rsidP="0064702D">
      <w:pPr>
        <w:jc w:val="center"/>
      </w:pPr>
    </w:p>
    <w:p w14:paraId="0174FB4A" w14:textId="04D0878E" w:rsidR="009B64E5" w:rsidRDefault="008044BD" w:rsidP="0064702D">
      <w:pPr>
        <w:jc w:val="center"/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66395523" wp14:editId="65970DD7">
            <wp:simplePos x="0" y="0"/>
            <wp:positionH relativeFrom="column">
              <wp:posOffset>-2397811</wp:posOffset>
            </wp:positionH>
            <wp:positionV relativeFrom="paragraph">
              <wp:posOffset>665252</wp:posOffset>
            </wp:positionV>
            <wp:extent cx="2667000" cy="2209800"/>
            <wp:effectExtent l="0" t="0" r="0" b="0"/>
            <wp:wrapNone/>
            <wp:docPr id="27" name="Imagen 27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7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B71">
        <w:rPr>
          <w:noProof/>
        </w:rPr>
        <w:drawing>
          <wp:anchor distT="0" distB="0" distL="114300" distR="114300" simplePos="0" relativeHeight="251739136" behindDoc="0" locked="0" layoutInCell="1" allowOverlap="1" wp14:anchorId="7EDCD6EF" wp14:editId="425B71A9">
            <wp:simplePos x="0" y="0"/>
            <wp:positionH relativeFrom="column">
              <wp:posOffset>3551103</wp:posOffset>
            </wp:positionH>
            <wp:positionV relativeFrom="paragraph">
              <wp:posOffset>1829105</wp:posOffset>
            </wp:positionV>
            <wp:extent cx="1318260" cy="677265"/>
            <wp:effectExtent l="0" t="0" r="0" b="8890"/>
            <wp:wrapNone/>
            <wp:docPr id="6" name="Imagen 5" descr="Tabla, Calendari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812D744A-9E23-FDAC-A118-9D9C9D114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Tabla, Calendario&#10;&#10;Descripción generada automáticamente">
                      <a:extLst>
                        <a:ext uri="{FF2B5EF4-FFF2-40B4-BE49-F238E27FC236}">
                          <a16:creationId xmlns:a16="http://schemas.microsoft.com/office/drawing/2014/main" id="{812D744A-9E23-FDAC-A118-9D9C9D1145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r="-20" b="-1937"/>
                    <a:stretch/>
                  </pic:blipFill>
                  <pic:spPr bwMode="auto">
                    <a:xfrm>
                      <a:off x="0" y="0"/>
                      <a:ext cx="1318260" cy="67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B71">
        <w:rPr>
          <w:noProof/>
        </w:rPr>
        <w:drawing>
          <wp:inline distT="0" distB="0" distL="0" distR="0" wp14:anchorId="5C266068" wp14:editId="10E4BB61">
            <wp:extent cx="4142630" cy="2509050"/>
            <wp:effectExtent l="0" t="0" r="10795" b="5715"/>
            <wp:docPr id="39" name="Gráfico 39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EDAFC6" w14:textId="356840F1" w:rsidR="0064702D" w:rsidRDefault="0064702D" w:rsidP="0064702D">
      <w:pPr>
        <w:jc w:val="center"/>
      </w:pPr>
    </w:p>
    <w:p w14:paraId="380405D1" w14:textId="43E00587" w:rsidR="0064702D" w:rsidRDefault="007E68AF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~ </w:t>
      </w:r>
      <w:r>
        <w:rPr>
          <w:rFonts w:eastAsiaTheme="minorEastAsia"/>
          <w:sz w:val="22"/>
          <w:szCs w:val="22"/>
        </w:rPr>
        <w:fldChar w:fldCharType="begin"/>
      </w:r>
      <w:r>
        <w:instrText>PAGE    \* MERGEFORMAT</w:instrText>
      </w:r>
      <w:r>
        <w:rPr>
          <w:rFonts w:eastAsiaTheme="minorEastAsia"/>
          <w:sz w:val="22"/>
          <w:szCs w:val="22"/>
        </w:rPr>
        <w:fldChar w:fldCharType="separate"/>
      </w:r>
      <w:r w:rsidR="00697726" w:rsidRPr="00697726">
        <w:rPr>
          <w:rFonts w:asciiTheme="majorHAnsi" w:eastAsiaTheme="majorEastAsia" w:hAnsiTheme="majorHAnsi" w:cstheme="majorBidi"/>
          <w:noProof/>
          <w:sz w:val="28"/>
          <w:szCs w:val="28"/>
          <w:lang w:val="es-ES"/>
        </w:rPr>
        <w:t>5</w:t>
      </w:r>
      <w:r>
        <w:rPr>
          <w:rFonts w:asciiTheme="majorHAnsi" w:eastAsiaTheme="majorEastAsia" w:hAnsiTheme="majorHAnsi" w:cstheme="majorBidi"/>
          <w:sz w:val="28"/>
          <w:szCs w:val="28"/>
        </w:rPr>
        <w:fldChar w:fldCharType="end"/>
      </w:r>
      <w:r>
        <w:rPr>
          <w:rFonts w:asciiTheme="majorHAnsi" w:eastAsiaTheme="majorEastAsia" w:hAnsiTheme="majorHAnsi" w:cstheme="majorBidi"/>
          <w:sz w:val="28"/>
          <w:szCs w:val="28"/>
          <w:lang w:val="es-ES"/>
        </w:rPr>
        <w:t xml:space="preserve"> ~</w:t>
      </w:r>
    </w:p>
    <w:p w14:paraId="6CDED294" w14:textId="75C52334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1658585F" w14:textId="20BA631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62EF825E" w14:textId="29BE05BB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77B82450" w14:textId="05A176C5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7679B41A" w14:textId="513D3775" w:rsidR="000D06DD" w:rsidRDefault="000D06DD" w:rsidP="007E68AF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ES"/>
        </w:rPr>
      </w:pPr>
    </w:p>
    <w:p w14:paraId="2D5990FE" w14:textId="3E35C534" w:rsidR="00AA3FDD" w:rsidRDefault="00AA3FDD" w:rsidP="007E68AF">
      <w:pPr>
        <w:jc w:val="center"/>
      </w:pPr>
    </w:p>
    <w:p w14:paraId="7D8BEFE7" w14:textId="5398D3FB" w:rsidR="00AA3FDD" w:rsidRPr="00FA359C" w:rsidRDefault="00B670CA" w:rsidP="00AA3FDD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NOVIEMBRE</w:t>
      </w:r>
      <w:r w:rsidR="00AA3FDD" w:rsidRPr="00FA359C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AA3FDD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7C7F72FD" w14:textId="621F1FBD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Informe </w:t>
      </w:r>
      <w:r w:rsidRPr="002D3BD3">
        <w:rPr>
          <w:rFonts w:ascii="Arial" w:hAnsi="Arial" w:cs="Arial"/>
          <w:b/>
          <w:color w:val="000000" w:themeColor="text1"/>
          <w:sz w:val="36"/>
          <w:szCs w:val="36"/>
        </w:rPr>
        <w:t xml:space="preserve">Pertenencia Sociolingüística </w:t>
      </w:r>
    </w:p>
    <w:p w14:paraId="6478D471" w14:textId="5F117844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62277274" wp14:editId="747F6CB6">
            <wp:simplePos x="0" y="0"/>
            <wp:positionH relativeFrom="column">
              <wp:posOffset>5370143</wp:posOffset>
            </wp:positionH>
            <wp:positionV relativeFrom="paragraph">
              <wp:posOffset>57962</wp:posOffset>
            </wp:positionV>
            <wp:extent cx="2762250" cy="2219325"/>
            <wp:effectExtent l="4762" t="0" r="4763" b="4762"/>
            <wp:wrapNone/>
            <wp:docPr id="22" name="Imagen 22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36"/>
          <w:szCs w:val="36"/>
        </w:rPr>
        <w:t>Unidad de Comunicación Social</w:t>
      </w:r>
    </w:p>
    <w:p w14:paraId="406B60B3" w14:textId="3773B9E1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</w:p>
    <w:p w14:paraId="7269988D" w14:textId="0E3766F7" w:rsidR="00AA3FDD" w:rsidRPr="00634262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Articulo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34262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580E5E25" w14:textId="12655F2A" w:rsidR="00AA3FDD" w:rsidRDefault="00AA3FDD" w:rsidP="00AA3FDD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634262">
        <w:rPr>
          <w:rFonts w:ascii="Arial" w:eastAsia="Times New Roman" w:hAnsi="Arial" w:cs="Arial"/>
          <w:b/>
          <w:bCs/>
          <w:color w:val="000000" w:themeColor="text1"/>
        </w:rPr>
        <w:t>Numeral 28</w:t>
      </w:r>
    </w:p>
    <w:p w14:paraId="3A3E9446" w14:textId="6C3AFFD4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DCB0B50" w14:textId="7B6A1B61" w:rsidR="00AA3FDD" w:rsidRDefault="00AA3FDD" w:rsidP="00AA3FDD">
      <w:pPr>
        <w:rPr>
          <w:rFonts w:ascii="Arial" w:eastAsia="Times New Roman" w:hAnsi="Arial" w:cs="Arial"/>
          <w:color w:val="000000" w:themeColor="text1"/>
        </w:rPr>
      </w:pPr>
    </w:p>
    <w:p w14:paraId="417DB349" w14:textId="7264D32E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Las entidades e instituciones del Estado deberán mantener informe actualizado sobre los datos relacionados con la pertenencia sociolingüística de los usuarios de sus servicios, a efecto de adecuar la prestación de </w:t>
      </w:r>
      <w:proofErr w:type="gramStart"/>
      <w:r>
        <w:rPr>
          <w:rFonts w:ascii="Arial" w:hAnsi="Arial" w:cs="Arial"/>
          <w:color w:val="000000" w:themeColor="text1"/>
        </w:rPr>
        <w:t>los mismos</w:t>
      </w:r>
      <w:proofErr w:type="gramEnd"/>
      <w:r w:rsidRPr="00A11DD3">
        <w:rPr>
          <w:rFonts w:ascii="Arial" w:hAnsi="Arial" w:cs="Arial"/>
          <w:color w:val="000000" w:themeColor="text1"/>
        </w:rPr>
        <w:t>.</w:t>
      </w:r>
    </w:p>
    <w:p w14:paraId="0E53CC57" w14:textId="2411FA38" w:rsidR="00AA3FDD" w:rsidRDefault="00AA3FDD" w:rsidP="00AA3FDD">
      <w:pPr>
        <w:jc w:val="both"/>
        <w:rPr>
          <w:rFonts w:ascii="Arial" w:hAnsi="Arial" w:cs="Arial"/>
          <w:color w:val="000000" w:themeColor="text1"/>
        </w:rPr>
      </w:pPr>
    </w:p>
    <w:p w14:paraId="3FD2F0C2" w14:textId="5701E736" w:rsidR="00AA3FDD" w:rsidRDefault="00AA3FDD" w:rsidP="00AA3FDD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Durante el mes de </w:t>
      </w:r>
      <w:r w:rsidR="00B670CA">
        <w:rPr>
          <w:rFonts w:ascii="Arial" w:hAnsi="Arial" w:cs="Arial"/>
          <w:b/>
          <w:color w:val="000000" w:themeColor="text1"/>
          <w:sz w:val="32"/>
        </w:rPr>
        <w:t>noviembre</w:t>
      </w:r>
      <w:r>
        <w:rPr>
          <w:rFonts w:ascii="Arial" w:hAnsi="Arial" w:cs="Arial"/>
          <w:b/>
          <w:color w:val="000000" w:themeColor="text1"/>
          <w:sz w:val="32"/>
        </w:rPr>
        <w:t xml:space="preserve"> 2022, todas las denuncias fueron ingresadas y diligenciados en idioma español</w:t>
      </w:r>
    </w:p>
    <w:p w14:paraId="5445B4B4" w14:textId="24BEC3DD" w:rsidR="00AA3FDD" w:rsidRDefault="00AA3FDD" w:rsidP="007E68AF">
      <w:pPr>
        <w:jc w:val="center"/>
      </w:pPr>
    </w:p>
    <w:p w14:paraId="517481F6" w14:textId="1858504B" w:rsidR="00AA3FDD" w:rsidRDefault="008044BD" w:rsidP="007E68AF">
      <w:pPr>
        <w:jc w:val="center"/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7A13797" wp14:editId="79EA6C21">
            <wp:simplePos x="0" y="0"/>
            <wp:positionH relativeFrom="column">
              <wp:posOffset>-2544380</wp:posOffset>
            </wp:positionH>
            <wp:positionV relativeFrom="paragraph">
              <wp:posOffset>1178598</wp:posOffset>
            </wp:positionV>
            <wp:extent cx="2762250" cy="2219325"/>
            <wp:effectExtent l="4762" t="0" r="4763" b="4762"/>
            <wp:wrapNone/>
            <wp:docPr id="20" name="Imagen 2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663B8503" wp14:editId="758806B1">
            <wp:simplePos x="0" y="0"/>
            <wp:positionH relativeFrom="column">
              <wp:posOffset>3142916</wp:posOffset>
            </wp:positionH>
            <wp:positionV relativeFrom="paragraph">
              <wp:posOffset>2256510</wp:posOffset>
            </wp:positionV>
            <wp:extent cx="1943100" cy="486969"/>
            <wp:effectExtent l="0" t="0" r="0" b="8890"/>
            <wp:wrapNone/>
            <wp:docPr id="7" name="Imagen 2" descr="Tabla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065D4A64-C389-069D-5816-6B7F5D6036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2" descr="Tabla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065D4A64-C389-069D-5816-6B7F5D6036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6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0DB4F82" wp14:editId="71A4D838">
            <wp:extent cx="4572000" cy="2743200"/>
            <wp:effectExtent l="0" t="0" r="13970" b="18415"/>
            <wp:docPr id="4" name="Gráfico 4" descr="GENERO DE LOS SOLICITANTES MASCULINO FEMENINO&#10; 37 10&#10;">
              <a:extLst xmlns:a="http://schemas.openxmlformats.org/drawingml/2006/main">
                <a:ext uri="{FF2B5EF4-FFF2-40B4-BE49-F238E27FC236}">
                  <a16:creationId xmlns:a16="http://schemas.microsoft.com/office/drawing/2014/main" id="{3ACFCE09-E4FE-5C6A-D92B-BC6C740E5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7A21D49" w14:textId="31760987" w:rsidR="00AA3FDD" w:rsidRDefault="003E544E" w:rsidP="007E68AF">
      <w:pPr>
        <w:jc w:val="center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282C77A9" wp14:editId="5AA1AE4F">
            <wp:simplePos x="0" y="0"/>
            <wp:positionH relativeFrom="column">
              <wp:posOffset>5302256</wp:posOffset>
            </wp:positionH>
            <wp:positionV relativeFrom="paragraph">
              <wp:posOffset>15491</wp:posOffset>
            </wp:positionV>
            <wp:extent cx="2762250" cy="2219325"/>
            <wp:effectExtent l="4762" t="0" r="4763" b="4762"/>
            <wp:wrapNone/>
            <wp:docPr id="30" name="Imagen 30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15421" w14:textId="49556E3D" w:rsidR="00AA3FDD" w:rsidRDefault="008044BD" w:rsidP="007E68AF">
      <w:pPr>
        <w:jc w:val="center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7F769ED" wp14:editId="6F58C15D">
            <wp:simplePos x="0" y="0"/>
            <wp:positionH relativeFrom="column">
              <wp:posOffset>-2545713</wp:posOffset>
            </wp:positionH>
            <wp:positionV relativeFrom="paragraph">
              <wp:posOffset>996277</wp:posOffset>
            </wp:positionV>
            <wp:extent cx="2762250" cy="2219325"/>
            <wp:effectExtent l="4762" t="0" r="4763" b="4762"/>
            <wp:wrapNone/>
            <wp:docPr id="9" name="Imagen 9" descr="Imagen que contiene 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atrón de fond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663B4AF4" wp14:editId="063BBDF4">
            <wp:simplePos x="0" y="0"/>
            <wp:positionH relativeFrom="column">
              <wp:posOffset>3507385</wp:posOffset>
            </wp:positionH>
            <wp:positionV relativeFrom="paragraph">
              <wp:posOffset>1836115</wp:posOffset>
            </wp:positionV>
            <wp:extent cx="1523709" cy="761855"/>
            <wp:effectExtent l="0" t="0" r="635" b="635"/>
            <wp:wrapNone/>
            <wp:docPr id="10" name="Imagen 3" descr="Tabl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0BFEA6D-AFB4-18A9-6F94-E85FC298F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3" descr="Tabla&#10;&#10;Descripción generada automáticamente">
                      <a:extLst>
                        <a:ext uri="{FF2B5EF4-FFF2-40B4-BE49-F238E27FC236}">
                          <a16:creationId xmlns:a16="http://schemas.microsoft.com/office/drawing/2014/main" id="{90BFEA6D-AFB4-18A9-6F94-E85FC298F6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3709" cy="76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C2CFF9" wp14:editId="550D98BA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D0909A7D-38CB-4BD7-A3A4-5AC4BD67D1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8E10A9" w14:textId="11F25E3C" w:rsidR="008044BD" w:rsidRDefault="008044BD" w:rsidP="00AA3FDD">
      <w:pPr>
        <w:jc w:val="center"/>
      </w:pPr>
    </w:p>
    <w:p w14:paraId="703DD404" w14:textId="59FFE733" w:rsidR="00AA3FDD" w:rsidRDefault="00AA3FDD" w:rsidP="007E68AF">
      <w:pPr>
        <w:jc w:val="center"/>
      </w:pPr>
    </w:p>
    <w:p w14:paraId="53281E2B" w14:textId="40358C1F" w:rsidR="00BE2CAA" w:rsidRPr="0064702D" w:rsidRDefault="00BE2CAA" w:rsidP="007E68AF">
      <w:pPr>
        <w:jc w:val="center"/>
      </w:pP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~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Pr="00213E37">
        <w:rPr>
          <w:rFonts w:asciiTheme="majorHAnsi" w:eastAsiaTheme="majorEastAsia" w:hAnsiTheme="majorHAnsi" w:cstheme="majorBidi"/>
          <w:color w:val="000000" w:themeColor="text1"/>
          <w:sz w:val="28"/>
          <w:szCs w:val="28"/>
          <w:lang w:val="es-ES"/>
        </w:rPr>
        <w:t xml:space="preserve"> ~</w:t>
      </w:r>
    </w:p>
    <w:sectPr w:rsidR="00BE2CAA" w:rsidRPr="0064702D" w:rsidSect="00207BEC">
      <w:headerReference w:type="default" r:id="rId18"/>
      <w:footerReference w:type="default" r:id="rId19"/>
      <w:pgSz w:w="12240" w:h="1870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8BE63" w14:textId="77777777" w:rsidR="00310305" w:rsidRDefault="00310305">
      <w:r>
        <w:rPr>
          <w:rFonts w:ascii="Calibri"/>
        </w:rPr>
        <w:separator/>
      </w:r>
    </w:p>
  </w:endnote>
  <w:endnote w:type="continuationSeparator" w:id="0">
    <w:p w14:paraId="16B1A75E" w14:textId="77777777" w:rsidR="00310305" w:rsidRDefault="00310305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107434033"/>
      <w:docPartObj>
        <w:docPartGallery w:val="Page Numbers (Bottom of Page)"/>
        <w:docPartUnique/>
      </w:docPartObj>
    </w:sdtPr>
    <w:sdtContent>
      <w:p w14:paraId="2D9E2814" w14:textId="1C8213A9" w:rsidR="00213E37" w:rsidRDefault="00213E37" w:rsidP="00213E37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~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 ~</w:t>
        </w:r>
      </w:p>
    </w:sdtContent>
  </w:sdt>
  <w:p w14:paraId="4D224401" w14:textId="77777777" w:rsidR="00213E37" w:rsidRDefault="00213E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3CA4" w14:textId="77777777" w:rsidR="00310305" w:rsidRDefault="00310305">
      <w:r>
        <w:rPr>
          <w:rFonts w:ascii="Calibri"/>
        </w:rPr>
        <w:separator/>
      </w:r>
    </w:p>
  </w:footnote>
  <w:footnote w:type="continuationSeparator" w:id="0">
    <w:p w14:paraId="3E6C6E74" w14:textId="77777777" w:rsidR="00310305" w:rsidRDefault="00310305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9DDA729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6727CFE5">
          <wp:simplePos x="0" y="0"/>
          <wp:positionH relativeFrom="column">
            <wp:posOffset>-1063260</wp:posOffset>
          </wp:positionH>
          <wp:positionV relativeFrom="paragraph">
            <wp:posOffset>-425932</wp:posOffset>
          </wp:positionV>
          <wp:extent cx="7764084" cy="1187454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81538">
    <w:abstractNumId w:val="2"/>
  </w:num>
  <w:num w:numId="2" w16cid:durableId="672879982">
    <w:abstractNumId w:val="1"/>
  </w:num>
  <w:num w:numId="3" w16cid:durableId="1030689114">
    <w:abstractNumId w:val="0"/>
  </w:num>
  <w:num w:numId="4" w16cid:durableId="117934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29B1"/>
    <w:rsid w:val="000A09D5"/>
    <w:rsid w:val="000A3C1E"/>
    <w:rsid w:val="000C710C"/>
    <w:rsid w:val="000D06DD"/>
    <w:rsid w:val="000E1A47"/>
    <w:rsid w:val="000F2B30"/>
    <w:rsid w:val="000F5324"/>
    <w:rsid w:val="000F5FB4"/>
    <w:rsid w:val="0011793A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13E37"/>
    <w:rsid w:val="002328A6"/>
    <w:rsid w:val="002444AF"/>
    <w:rsid w:val="00261E0F"/>
    <w:rsid w:val="002B2165"/>
    <w:rsid w:val="002B5CE2"/>
    <w:rsid w:val="002C2ADF"/>
    <w:rsid w:val="002D3BD3"/>
    <w:rsid w:val="002D59F7"/>
    <w:rsid w:val="00307375"/>
    <w:rsid w:val="00307BFC"/>
    <w:rsid w:val="00310305"/>
    <w:rsid w:val="0032202B"/>
    <w:rsid w:val="00377B51"/>
    <w:rsid w:val="003E544E"/>
    <w:rsid w:val="003F7EAE"/>
    <w:rsid w:val="004219C9"/>
    <w:rsid w:val="004658AF"/>
    <w:rsid w:val="0049102C"/>
    <w:rsid w:val="004A1A23"/>
    <w:rsid w:val="004A282B"/>
    <w:rsid w:val="004A2D4D"/>
    <w:rsid w:val="004B29A8"/>
    <w:rsid w:val="004D6BD3"/>
    <w:rsid w:val="00503C4C"/>
    <w:rsid w:val="00521B71"/>
    <w:rsid w:val="00565E6B"/>
    <w:rsid w:val="005767DA"/>
    <w:rsid w:val="0059204B"/>
    <w:rsid w:val="00645A3F"/>
    <w:rsid w:val="0064702D"/>
    <w:rsid w:val="00651A59"/>
    <w:rsid w:val="006629FD"/>
    <w:rsid w:val="0067058B"/>
    <w:rsid w:val="006915AB"/>
    <w:rsid w:val="00697726"/>
    <w:rsid w:val="006C4588"/>
    <w:rsid w:val="006F30DB"/>
    <w:rsid w:val="00703FED"/>
    <w:rsid w:val="00704964"/>
    <w:rsid w:val="00752854"/>
    <w:rsid w:val="0075360F"/>
    <w:rsid w:val="007759E9"/>
    <w:rsid w:val="007825A7"/>
    <w:rsid w:val="00792248"/>
    <w:rsid w:val="00796A81"/>
    <w:rsid w:val="007A4C7D"/>
    <w:rsid w:val="007E68AF"/>
    <w:rsid w:val="007F4814"/>
    <w:rsid w:val="008044BD"/>
    <w:rsid w:val="008629E9"/>
    <w:rsid w:val="00892A5D"/>
    <w:rsid w:val="00926146"/>
    <w:rsid w:val="00946BE5"/>
    <w:rsid w:val="00970272"/>
    <w:rsid w:val="00985070"/>
    <w:rsid w:val="009B64E5"/>
    <w:rsid w:val="009C17B1"/>
    <w:rsid w:val="009E713F"/>
    <w:rsid w:val="009F1B82"/>
    <w:rsid w:val="00A17BDD"/>
    <w:rsid w:val="00A21BE7"/>
    <w:rsid w:val="00A817EE"/>
    <w:rsid w:val="00A926EB"/>
    <w:rsid w:val="00AA3FDD"/>
    <w:rsid w:val="00AF4BAB"/>
    <w:rsid w:val="00B003BE"/>
    <w:rsid w:val="00B21477"/>
    <w:rsid w:val="00B46694"/>
    <w:rsid w:val="00B670CA"/>
    <w:rsid w:val="00B84983"/>
    <w:rsid w:val="00BB4EF7"/>
    <w:rsid w:val="00BE2CAA"/>
    <w:rsid w:val="00BE5573"/>
    <w:rsid w:val="00BF518D"/>
    <w:rsid w:val="00C33BE5"/>
    <w:rsid w:val="00C45A01"/>
    <w:rsid w:val="00C635BB"/>
    <w:rsid w:val="00CE0C6C"/>
    <w:rsid w:val="00CF69B7"/>
    <w:rsid w:val="00D04D00"/>
    <w:rsid w:val="00D2403D"/>
    <w:rsid w:val="00D25262"/>
    <w:rsid w:val="00D31D16"/>
    <w:rsid w:val="00D52468"/>
    <w:rsid w:val="00D773B1"/>
    <w:rsid w:val="00DA3121"/>
    <w:rsid w:val="00DC7070"/>
    <w:rsid w:val="00DD219A"/>
    <w:rsid w:val="00DE4BB3"/>
    <w:rsid w:val="00DE5898"/>
    <w:rsid w:val="00E05F07"/>
    <w:rsid w:val="00E2612C"/>
    <w:rsid w:val="00E42400"/>
    <w:rsid w:val="00E64A13"/>
    <w:rsid w:val="00E77A04"/>
    <w:rsid w:val="00EA2287"/>
    <w:rsid w:val="00EA3908"/>
    <w:rsid w:val="00EC59E4"/>
    <w:rsid w:val="00ED4957"/>
    <w:rsid w:val="00EF4CA6"/>
    <w:rsid w:val="00F1210E"/>
    <w:rsid w:val="00F531DE"/>
    <w:rsid w:val="00F53E9A"/>
    <w:rsid w:val="00FA2F29"/>
    <w:rsid w:val="00FB15FF"/>
    <w:rsid w:val="00FC251E"/>
    <w:rsid w:val="00FD774B"/>
    <w:rsid w:val="00FE1A3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647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7049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styleId="Nmerodepgina">
    <w:name w:val="page number"/>
    <w:basedOn w:val="Fuentedeprrafopredeter"/>
    <w:uiPriority w:val="99"/>
    <w:unhideWhenUsed/>
    <w:rsid w:val="0021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OCUMENTOS%20COMPARTIDOS\Solicitudes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SOLICITANTES</a:t>
            </a:r>
          </a:p>
          <a:p>
            <a:pPr>
              <a:defRPr/>
            </a:pPr>
            <a:r>
              <a:rPr lang="es-GT"/>
              <a:t>NOVIEMBRE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2F2-4ACD-A76F-35D484E71C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2F2-4ACD-A76F-35D484E71C5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19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F2-4ACD-A76F-35D484E71C5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97F-4E7E-AA9B-9C753D52BC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97F-4E7E-AA9B-9C753D52BC1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97F-4E7E-AA9B-9C753D52BC1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97F-4E7E-AA9B-9C753D52BC1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GENERO DE LOS DENUNCIANTES</a:t>
            </a:r>
          </a:p>
          <a:p>
            <a:pPr>
              <a:defRPr/>
            </a:pPr>
            <a:r>
              <a:rPr lang="es-GT"/>
              <a:t>NOVIEMBRE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03-4407-993D-A96310C2E3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03-4407-993D-A96310C2E36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SOCI'!$G$2:$H$2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'GRAFICA PERTENENECIA SOCI'!$G$3:$H$3</c:f>
              <c:numCache>
                <c:formatCode>General</c:formatCode>
                <c:ptCount val="2"/>
                <c:pt idx="0">
                  <c:v>41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03-4407-993D-A96310C2E3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COMUNIDA LINGÜÍSTICA A LA QUE PERTENECEN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7D-4E09-82D0-5720073BAE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7D-4E09-82D0-5720073BAE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7D-4E09-82D0-5720073BAE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'GRAFICA PERTENENECIA SOCI'!$K$3:$M$3</c:f>
              <c:strCache>
                <c:ptCount val="3"/>
                <c:pt idx="0">
                  <c:v>CATELLANO</c:v>
                </c:pt>
                <c:pt idx="1">
                  <c:v>OTROS</c:v>
                </c:pt>
                <c:pt idx="2">
                  <c:v>NINGUNO</c:v>
                </c:pt>
              </c:strCache>
            </c:strRef>
          </c:cat>
          <c:val>
            <c:numRef>
              <c:f>'GRAFICA PERTENENECIA SOCI'!$K$4:$M$4</c:f>
              <c:numCache>
                <c:formatCode>General</c:formatCode>
                <c:ptCount val="3"/>
                <c:pt idx="0">
                  <c:v>35</c:v>
                </c:pt>
                <c:pt idx="1">
                  <c:v>0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7D-4E09-82D0-5720073BAEC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548140857392823"/>
          <c:y val="0.27187372411781863"/>
          <c:w val="0.16451859142607175"/>
          <c:h val="0.312502187226596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850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Toledo</cp:lastModifiedBy>
  <cp:revision>42</cp:revision>
  <cp:lastPrinted>2022-12-08T16:19:00Z</cp:lastPrinted>
  <dcterms:created xsi:type="dcterms:W3CDTF">2021-10-13T15:52:00Z</dcterms:created>
  <dcterms:modified xsi:type="dcterms:W3CDTF">2022-12-08T16:19:00Z</dcterms:modified>
</cp:coreProperties>
</file>