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BA5D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CDA674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C7FDC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A0DBC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80561AF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1F5ABA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2A6FC60" w14:textId="77777777" w:rsidR="00244996" w:rsidRPr="00244996" w:rsidRDefault="00244996" w:rsidP="00244996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244996">
        <w:rPr>
          <w:rFonts w:ascii="Altivo Light" w:eastAsia="Times New Roman" w:hAnsi="Altivo Light" w:cs="Arial"/>
          <w:b/>
          <w:color w:val="000000" w:themeColor="text1"/>
        </w:rPr>
        <w:t>FEBRERO 2024</w:t>
      </w:r>
    </w:p>
    <w:p w14:paraId="642BA6CF" w14:textId="77777777" w:rsidR="00707349" w:rsidRPr="00244996" w:rsidRDefault="00707349" w:rsidP="0070734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9AB434A" w14:textId="77777777" w:rsidR="00707349" w:rsidRPr="00244996" w:rsidRDefault="00707349" w:rsidP="0070734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A4163E5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Articulo10</w:t>
      </w:r>
    </w:p>
    <w:p w14:paraId="79A22553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5C7ED8E3" w14:textId="77777777" w:rsidR="00707349" w:rsidRPr="00244996" w:rsidRDefault="00707349" w:rsidP="00707349">
      <w:pPr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953607F" w14:textId="77777777" w:rsidR="00707349" w:rsidRPr="00244996" w:rsidRDefault="00707349" w:rsidP="0070734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EA9AE6B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  <w:r w:rsidRPr="00244996">
        <w:rPr>
          <w:rFonts w:ascii="Altivo Light" w:hAnsi="Altivo Light" w:cs="Arial"/>
          <w:b/>
          <w:color w:val="000000" w:themeColor="text1"/>
        </w:rPr>
        <w:t>Contratos, Licencias y Concesiones</w:t>
      </w:r>
    </w:p>
    <w:p w14:paraId="2E95273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2B0F76B4" w14:textId="77777777" w:rsidR="00707349" w:rsidRPr="00244996" w:rsidRDefault="00707349" w:rsidP="00707349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explotación de bienes del Estado;</w:t>
      </w:r>
    </w:p>
    <w:p w14:paraId="0B499091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BAE7E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244996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estado.</w:t>
      </w:r>
    </w:p>
    <w:p w14:paraId="2CA1EAD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BC3158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0BDEFFD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AC696C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E5503AB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E7A754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AF1DED2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BFE257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FEFED6B" w14:textId="77777777" w:rsidR="00707349" w:rsidRPr="00244996" w:rsidRDefault="00707349" w:rsidP="00707349">
      <w:pPr>
        <w:rPr>
          <w:rFonts w:ascii="Altivo Light" w:hAnsi="Altivo Light"/>
        </w:rPr>
      </w:pPr>
    </w:p>
    <w:p w14:paraId="76CC9398" w14:textId="77777777" w:rsidR="0015313F" w:rsidRPr="00244996" w:rsidRDefault="0015313F" w:rsidP="00707349">
      <w:pPr>
        <w:rPr>
          <w:rFonts w:ascii="Altivo Light" w:hAnsi="Altivo Light"/>
        </w:rPr>
      </w:pPr>
    </w:p>
    <w:sectPr w:rsidR="0015313F" w:rsidRPr="00244996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244996"/>
    <w:rsid w:val="003A32F5"/>
    <w:rsid w:val="003C090E"/>
    <w:rsid w:val="00531962"/>
    <w:rsid w:val="006C4BA5"/>
    <w:rsid w:val="00707349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E168D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10</cp:revision>
  <cp:lastPrinted>2024-01-16T18:18:00Z</cp:lastPrinted>
  <dcterms:created xsi:type="dcterms:W3CDTF">2024-01-16T18:14:00Z</dcterms:created>
  <dcterms:modified xsi:type="dcterms:W3CDTF">2024-03-25T20:24:00Z</dcterms:modified>
</cp:coreProperties>
</file>