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AB41C58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AB02554" w14:textId="2294B453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DD69F75" w14:textId="6DB01408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2FF82E59" w14:textId="77777777" w:rsidR="002B56A3" w:rsidRDefault="002B56A3" w:rsidP="002B56A3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JUNIO 2022</w:t>
      </w:r>
    </w:p>
    <w:p w14:paraId="2326A40E" w14:textId="77777777" w:rsidR="0044409E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1C7060DD" w14:textId="77777777" w:rsidR="0044409E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1E40C578" w14:textId="77777777" w:rsidR="0044409E" w:rsidRDefault="0044409E" w:rsidP="0044409E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35E45580" w14:textId="77777777" w:rsidR="0044409E" w:rsidRPr="00640E8B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3B0DF3A" w14:textId="77777777" w:rsidR="0044409E" w:rsidRPr="00640E8B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17</w:t>
      </w:r>
    </w:p>
    <w:p w14:paraId="037071BE" w14:textId="77777777" w:rsidR="0044409E" w:rsidRDefault="0044409E" w:rsidP="0044409E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BC825F2" w14:textId="77777777" w:rsidR="0044409E" w:rsidRPr="006A4583" w:rsidRDefault="0044409E" w:rsidP="0044409E">
      <w:pPr>
        <w:rPr>
          <w:rFonts w:ascii="Arial" w:hAnsi="Arial" w:cs="Arial"/>
          <w:b/>
          <w:color w:val="000000" w:themeColor="text1"/>
          <w:sz w:val="44"/>
        </w:rPr>
      </w:pPr>
    </w:p>
    <w:p w14:paraId="186476EE" w14:textId="77777777" w:rsidR="0044409E" w:rsidRPr="006A4583" w:rsidRDefault="0044409E" w:rsidP="0044409E">
      <w:pPr>
        <w:jc w:val="center"/>
        <w:rPr>
          <w:rFonts w:ascii="Arial" w:hAnsi="Arial" w:cs="Arial"/>
          <w:b/>
          <w:color w:val="000000" w:themeColor="text1"/>
        </w:rPr>
      </w:pPr>
      <w:r w:rsidRPr="006A4583">
        <w:rPr>
          <w:rFonts w:ascii="Arial" w:hAnsi="Arial" w:cs="Arial"/>
          <w:b/>
          <w:color w:val="000000" w:themeColor="text1"/>
        </w:rPr>
        <w:t>Empresas Precalificadas</w:t>
      </w:r>
    </w:p>
    <w:p w14:paraId="61333CE9" w14:textId="77777777" w:rsidR="0044409E" w:rsidRPr="006A4583" w:rsidRDefault="0044409E" w:rsidP="0044409E">
      <w:pPr>
        <w:jc w:val="center"/>
        <w:rPr>
          <w:rFonts w:ascii="Arial" w:hAnsi="Arial" w:cs="Arial"/>
          <w:color w:val="000000" w:themeColor="text1"/>
        </w:rPr>
      </w:pPr>
    </w:p>
    <w:p w14:paraId="05B4962F" w14:textId="77777777" w:rsidR="0044409E" w:rsidRDefault="0044409E" w:rsidP="0044409E">
      <w:pPr>
        <w:jc w:val="both"/>
        <w:rPr>
          <w:rFonts w:ascii="Arial" w:hAnsi="Arial" w:cs="Arial"/>
          <w:color w:val="000000" w:themeColor="text1"/>
        </w:rPr>
      </w:pPr>
      <w:r w:rsidRPr="006A4583">
        <w:rPr>
          <w:rFonts w:ascii="Arial" w:hAnsi="Arial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para el que fueron precalificadas;</w:t>
      </w:r>
    </w:p>
    <w:p w14:paraId="7BF22CE3" w14:textId="77777777" w:rsidR="0044409E" w:rsidRPr="006A4583" w:rsidRDefault="0044409E" w:rsidP="0044409E">
      <w:pPr>
        <w:jc w:val="both"/>
        <w:rPr>
          <w:rFonts w:ascii="Arial" w:hAnsi="Arial" w:cs="Arial"/>
          <w:color w:val="000000" w:themeColor="text1"/>
          <w:sz w:val="32"/>
        </w:rPr>
      </w:pPr>
    </w:p>
    <w:p w14:paraId="14B0F9ED" w14:textId="77777777" w:rsidR="0044409E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por ser un ente regulador del transporte extraurbano, no cuenta con la ejecución de obras públicas, venta de bienes y prestación de servicios de cualquier naturaleza.</w:t>
      </w:r>
    </w:p>
    <w:p w14:paraId="6470BD81" w14:textId="77777777" w:rsidR="0044409E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422F7D8" w14:textId="77777777" w:rsidR="0044409E" w:rsidRPr="006A4583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POR TANTO NO APLICA</w:t>
      </w:r>
    </w:p>
    <w:p w14:paraId="16FD7085" w14:textId="77777777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29AC8" w14:textId="77777777" w:rsidR="00043FD7" w:rsidRDefault="00043FD7" w:rsidP="00BB4EF7">
      <w:r>
        <w:separator/>
      </w:r>
    </w:p>
  </w:endnote>
  <w:endnote w:type="continuationSeparator" w:id="0">
    <w:p w14:paraId="5C33BBF6" w14:textId="77777777" w:rsidR="00043FD7" w:rsidRDefault="00043FD7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AB1D0" w14:textId="77777777" w:rsidR="00043FD7" w:rsidRDefault="00043FD7" w:rsidP="00BB4EF7">
      <w:r>
        <w:separator/>
      </w:r>
    </w:p>
  </w:footnote>
  <w:footnote w:type="continuationSeparator" w:id="0">
    <w:p w14:paraId="35275AFB" w14:textId="77777777" w:rsidR="00043FD7" w:rsidRDefault="00043FD7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43FD7"/>
    <w:rsid w:val="000B1BBC"/>
    <w:rsid w:val="000C710C"/>
    <w:rsid w:val="000F534E"/>
    <w:rsid w:val="001F5525"/>
    <w:rsid w:val="00207BEC"/>
    <w:rsid w:val="002B56A3"/>
    <w:rsid w:val="002F78EE"/>
    <w:rsid w:val="00307375"/>
    <w:rsid w:val="00361C10"/>
    <w:rsid w:val="003B4629"/>
    <w:rsid w:val="003F065D"/>
    <w:rsid w:val="00414A80"/>
    <w:rsid w:val="004219C9"/>
    <w:rsid w:val="0044409E"/>
    <w:rsid w:val="004657A3"/>
    <w:rsid w:val="0049102C"/>
    <w:rsid w:val="004A1A23"/>
    <w:rsid w:val="004B29A8"/>
    <w:rsid w:val="00645A3F"/>
    <w:rsid w:val="006629FD"/>
    <w:rsid w:val="00794952"/>
    <w:rsid w:val="00796A81"/>
    <w:rsid w:val="007A4C7D"/>
    <w:rsid w:val="007E46D3"/>
    <w:rsid w:val="00846D18"/>
    <w:rsid w:val="008A277E"/>
    <w:rsid w:val="009507FF"/>
    <w:rsid w:val="00985070"/>
    <w:rsid w:val="009E1965"/>
    <w:rsid w:val="009E713F"/>
    <w:rsid w:val="00A05B3A"/>
    <w:rsid w:val="00A17BDD"/>
    <w:rsid w:val="00A35998"/>
    <w:rsid w:val="00A46755"/>
    <w:rsid w:val="00A817EE"/>
    <w:rsid w:val="00AC21B5"/>
    <w:rsid w:val="00B003BE"/>
    <w:rsid w:val="00BB4EF7"/>
    <w:rsid w:val="00BE5573"/>
    <w:rsid w:val="00BF3414"/>
    <w:rsid w:val="00C33BE5"/>
    <w:rsid w:val="00CB3EA8"/>
    <w:rsid w:val="00D04D00"/>
    <w:rsid w:val="00E64A13"/>
    <w:rsid w:val="00EA2287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5</cp:revision>
  <cp:lastPrinted>2020-05-04T19:28:00Z</cp:lastPrinted>
  <dcterms:created xsi:type="dcterms:W3CDTF">2020-12-16T20:20:00Z</dcterms:created>
  <dcterms:modified xsi:type="dcterms:W3CDTF">2022-07-14T18:44:00Z</dcterms:modified>
</cp:coreProperties>
</file>